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AF" w:rsidRPr="00230DAF" w:rsidRDefault="00230DAF" w:rsidP="00230DA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30DAF">
        <w:rPr>
          <w:rFonts w:ascii="Times New Roman" w:hAnsi="Times New Roman" w:cs="Times New Roman"/>
          <w:b/>
          <w:i/>
          <w:sz w:val="40"/>
          <w:szCs w:val="40"/>
        </w:rPr>
        <w:t>Сведения о наличии объектов спорта в ДОО</w:t>
      </w:r>
    </w:p>
    <w:p w:rsidR="00230DAF" w:rsidRPr="00230DAF" w:rsidRDefault="00230DAF" w:rsidP="00230DAF">
      <w:pPr>
        <w:rPr>
          <w:rFonts w:ascii="Times New Roman" w:hAnsi="Times New Roman" w:cs="Times New Roman"/>
          <w:sz w:val="28"/>
          <w:szCs w:val="28"/>
        </w:rPr>
      </w:pPr>
      <w:r w:rsidRPr="0023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AF" w:rsidRPr="00230DAF" w:rsidRDefault="00230DAF" w:rsidP="00230DAF">
      <w:pPr>
        <w:rPr>
          <w:rFonts w:ascii="Times New Roman" w:hAnsi="Times New Roman" w:cs="Times New Roman"/>
          <w:sz w:val="28"/>
          <w:szCs w:val="28"/>
        </w:rPr>
      </w:pPr>
      <w:r w:rsidRPr="00230DAF">
        <w:rPr>
          <w:rFonts w:ascii="Times New Roman" w:hAnsi="Times New Roman" w:cs="Times New Roman"/>
          <w:sz w:val="28"/>
          <w:szCs w:val="28"/>
        </w:rPr>
        <w:t xml:space="preserve">          В ДОО  имеются следующие объекты спорта:  </w:t>
      </w:r>
    </w:p>
    <w:p w:rsidR="00230DAF" w:rsidRPr="00230DAF" w:rsidRDefault="00230DAF" w:rsidP="00230DAF">
      <w:pPr>
        <w:rPr>
          <w:rFonts w:ascii="Times New Roman" w:hAnsi="Times New Roman" w:cs="Times New Roman"/>
          <w:sz w:val="28"/>
          <w:szCs w:val="28"/>
        </w:rPr>
      </w:pPr>
      <w:r w:rsidRPr="00230DAF">
        <w:rPr>
          <w:rFonts w:ascii="Times New Roman" w:hAnsi="Times New Roman" w:cs="Times New Roman"/>
          <w:sz w:val="28"/>
          <w:szCs w:val="28"/>
        </w:rPr>
        <w:t xml:space="preserve">1. На территории  ДОО имеется спортивная площадка со стационарным физкультурно-игровым оборудованием для обучения детей элементам спортивных игр и развития двигательной активности;  </w:t>
      </w:r>
    </w:p>
    <w:p w:rsidR="00230DAF" w:rsidRPr="00230DAF" w:rsidRDefault="00230DAF" w:rsidP="00230DAF">
      <w:pPr>
        <w:rPr>
          <w:rFonts w:ascii="Times New Roman" w:hAnsi="Times New Roman" w:cs="Times New Roman"/>
          <w:sz w:val="28"/>
          <w:szCs w:val="28"/>
        </w:rPr>
      </w:pPr>
      <w:r w:rsidRPr="00230DAF">
        <w:rPr>
          <w:rFonts w:ascii="Times New Roman" w:hAnsi="Times New Roman" w:cs="Times New Roman"/>
          <w:sz w:val="28"/>
          <w:szCs w:val="28"/>
        </w:rPr>
        <w:t xml:space="preserve">2. Спортивное оборудование на прогулочных площадках. Все оборудование закреплено и безопасно для жизни и здоровья детей; </w:t>
      </w:r>
    </w:p>
    <w:p w:rsidR="00BF2DE0" w:rsidRPr="00230DAF" w:rsidRDefault="00230DAF" w:rsidP="00230DAF">
      <w:pPr>
        <w:rPr>
          <w:rFonts w:ascii="Times New Roman" w:hAnsi="Times New Roman" w:cs="Times New Roman"/>
          <w:sz w:val="28"/>
          <w:szCs w:val="28"/>
        </w:rPr>
      </w:pPr>
      <w:r w:rsidRPr="00230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AF">
        <w:rPr>
          <w:rFonts w:ascii="Times New Roman" w:hAnsi="Times New Roman" w:cs="Times New Roman"/>
          <w:sz w:val="28"/>
          <w:szCs w:val="28"/>
        </w:rPr>
        <w:t xml:space="preserve">В ДОО имеется </w:t>
      </w:r>
      <w:r>
        <w:rPr>
          <w:rFonts w:ascii="Times New Roman" w:hAnsi="Times New Roman" w:cs="Times New Roman"/>
          <w:sz w:val="28"/>
          <w:szCs w:val="28"/>
        </w:rPr>
        <w:t>спортивный  и тренажерный залы.</w:t>
      </w:r>
      <w:bookmarkStart w:id="0" w:name="_GoBack"/>
      <w:bookmarkEnd w:id="0"/>
    </w:p>
    <w:sectPr w:rsidR="00BF2DE0" w:rsidRPr="002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AF"/>
    <w:rsid w:val="00230DAF"/>
    <w:rsid w:val="00B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2021-06-10T10:34:00Z</dcterms:created>
  <dcterms:modified xsi:type="dcterms:W3CDTF">2021-06-10T10:35:00Z</dcterms:modified>
</cp:coreProperties>
</file>