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8F1096" w:rsidRDefault="003B660F" w:rsidP="003B660F">
      <w:pPr>
        <w:spacing w:after="0"/>
        <w:jc w:val="center"/>
        <w:rPr>
          <w:rFonts w:ascii="Times New Roman" w:hAnsi="Times New Roman" w:cs="Times New Roman"/>
          <w:sz w:val="24"/>
          <w:szCs w:val="24"/>
        </w:rPr>
      </w:pPr>
      <w:r w:rsidRPr="008F1096">
        <w:rPr>
          <w:rFonts w:ascii="Times New Roman" w:hAnsi="Times New Roman" w:cs="Times New Roman"/>
          <w:sz w:val="48"/>
          <w:szCs w:val="48"/>
        </w:rPr>
        <w:t>Постановление Главного государственного санитарного врача РФ от 27.10.2020 № 32</w:t>
      </w:r>
      <w:r w:rsidRPr="008F1096">
        <w:rPr>
          <w:rFonts w:ascii="Times New Roman" w:hAnsi="Times New Roman" w:cs="Times New Roman"/>
          <w:sz w:val="48"/>
          <w:szCs w:val="48"/>
        </w:rPr>
        <w:b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w:t>
      </w:r>
      <w:proofErr w:type="gramStart"/>
      <w:r w:rsidRPr="008F1096">
        <w:rPr>
          <w:rFonts w:ascii="Times New Roman" w:hAnsi="Times New Roman" w:cs="Times New Roman"/>
          <w:sz w:val="48"/>
          <w:szCs w:val="48"/>
        </w:rPr>
        <w:t>населения»</w:t>
      </w:r>
      <w:r w:rsidRPr="008F1096">
        <w:rPr>
          <w:rFonts w:ascii="Times New Roman" w:hAnsi="Times New Roman" w:cs="Times New Roman"/>
          <w:sz w:val="48"/>
          <w:szCs w:val="48"/>
        </w:rPr>
        <w:br/>
      </w:r>
      <w:r w:rsidRPr="008F1096">
        <w:rPr>
          <w:rFonts w:ascii="Times New Roman" w:hAnsi="Times New Roman" w:cs="Times New Roman"/>
          <w:sz w:val="48"/>
          <w:szCs w:val="48"/>
        </w:rPr>
        <w:br/>
      </w:r>
      <w:r w:rsidRPr="008F1096">
        <w:rPr>
          <w:rFonts w:ascii="Times New Roman" w:hAnsi="Times New Roman" w:cs="Times New Roman"/>
          <w:sz w:val="36"/>
          <w:szCs w:val="36"/>
        </w:rPr>
        <w:t>Зарегистрировано</w:t>
      </w:r>
      <w:proofErr w:type="gramEnd"/>
      <w:r w:rsidRPr="008F1096">
        <w:rPr>
          <w:rFonts w:ascii="Times New Roman" w:hAnsi="Times New Roman" w:cs="Times New Roman"/>
          <w:sz w:val="36"/>
          <w:szCs w:val="36"/>
        </w:rPr>
        <w:t xml:space="preserve">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rsidSect="00EF7D61">
          <w:headerReference w:type="default" r:id="rId7"/>
          <w:headerReference w:type="first" r:id="rId8"/>
          <w:pgSz w:w="11906" w:h="16838"/>
          <w:pgMar w:top="839" w:right="567" w:bottom="839" w:left="1985" w:header="0" w:footer="0" w:gutter="0"/>
          <w:cols w:space="720"/>
          <w:noEndnote/>
          <w:titlePg/>
          <w:docGrid w:linePitch="299"/>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proofErr w:type="gramStart"/>
      <w:r w:rsidRPr="00995F12">
        <w:t>от</w:t>
      </w:r>
      <w:proofErr w:type="gramEnd"/>
      <w:r w:rsidRPr="00995F12">
        <w:t xml:space="preserve">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2D2CF0" w:rsidRDefault="003B660F" w:rsidP="003B660F">
      <w:pPr>
        <w:pStyle w:val="ConsPlusNormal"/>
        <w:ind w:firstLine="540"/>
        <w:jc w:val="both"/>
        <w:rPr>
          <w:sz w:val="28"/>
          <w:szCs w:val="28"/>
        </w:rPr>
      </w:pPr>
      <w:r w:rsidRPr="002D2CF0">
        <w:rPr>
          <w:sz w:val="28"/>
          <w:szCs w:val="28"/>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2D2CF0" w:rsidRDefault="003B660F" w:rsidP="003B660F">
      <w:pPr>
        <w:pStyle w:val="ConsPlusNormal"/>
        <w:spacing w:before="240"/>
        <w:ind w:firstLine="540"/>
        <w:jc w:val="both"/>
        <w:rPr>
          <w:sz w:val="28"/>
          <w:szCs w:val="28"/>
        </w:rPr>
      </w:pPr>
      <w:r w:rsidRPr="002D2CF0">
        <w:rPr>
          <w:sz w:val="28"/>
          <w:szCs w:val="28"/>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2D2CF0" w:rsidRDefault="003B660F" w:rsidP="003B660F">
      <w:pPr>
        <w:pStyle w:val="ConsPlusNormal"/>
        <w:spacing w:before="240"/>
        <w:ind w:firstLine="540"/>
        <w:jc w:val="both"/>
        <w:rPr>
          <w:sz w:val="28"/>
          <w:szCs w:val="28"/>
        </w:rPr>
      </w:pPr>
      <w:bookmarkStart w:id="1" w:name="Par19"/>
      <w:bookmarkEnd w:id="1"/>
      <w:r w:rsidRPr="002D2CF0">
        <w:rPr>
          <w:sz w:val="28"/>
          <w:szCs w:val="28"/>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2D2CF0" w:rsidRDefault="003B660F" w:rsidP="003B660F">
      <w:pPr>
        <w:pStyle w:val="ConsPlusNormal"/>
        <w:spacing w:before="240"/>
        <w:ind w:firstLine="540"/>
        <w:jc w:val="both"/>
        <w:rPr>
          <w:sz w:val="28"/>
          <w:szCs w:val="28"/>
        </w:rPr>
      </w:pPr>
      <w:r w:rsidRPr="002D2CF0">
        <w:rPr>
          <w:sz w:val="28"/>
          <w:szCs w:val="28"/>
        </w:rPr>
        <w:t>3. Признать утратившими силу с 1 января 2021 г.:</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постановление</w:t>
      </w:r>
      <w:proofErr w:type="gramEnd"/>
      <w:r w:rsidRPr="002D2CF0">
        <w:rPr>
          <w:sz w:val="28"/>
          <w:szCs w:val="28"/>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постановление</w:t>
      </w:r>
      <w:proofErr w:type="gramEnd"/>
      <w:r w:rsidRPr="002D2CF0">
        <w:rPr>
          <w:sz w:val="28"/>
          <w:szCs w:val="28"/>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постановление</w:t>
      </w:r>
      <w:proofErr w:type="gramEnd"/>
      <w:r w:rsidRPr="002D2CF0">
        <w:rPr>
          <w:sz w:val="28"/>
          <w:szCs w:val="28"/>
        </w:rPr>
        <w:t xml:space="preserve"> Главного государственного санитарного врача Российской </w:t>
      </w:r>
      <w:r w:rsidRPr="002D2CF0">
        <w:rPr>
          <w:sz w:val="28"/>
          <w:szCs w:val="28"/>
        </w:rPr>
        <w:lastRenderedPageBreak/>
        <w:t>Федерации от 19.01.2005 N 3 "О введении в действие СанПиН 2.3.2.1940-05" (зарегистрировано Минюстом России 03.02.2005, регистрационный N 6295);</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постановление</w:t>
      </w:r>
      <w:proofErr w:type="gramEnd"/>
      <w:r w:rsidRPr="002D2CF0">
        <w:rPr>
          <w:sz w:val="28"/>
          <w:szCs w:val="28"/>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постановление</w:t>
      </w:r>
      <w:proofErr w:type="gramEnd"/>
      <w:r w:rsidRPr="002D2CF0">
        <w:rPr>
          <w:sz w:val="28"/>
          <w:szCs w:val="28"/>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постановление</w:t>
      </w:r>
      <w:proofErr w:type="gramEnd"/>
      <w:r w:rsidRPr="002D2CF0">
        <w:rPr>
          <w:sz w:val="28"/>
          <w:szCs w:val="28"/>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постановление</w:t>
      </w:r>
      <w:proofErr w:type="gramEnd"/>
      <w:r w:rsidRPr="002D2CF0">
        <w:rPr>
          <w:sz w:val="28"/>
          <w:szCs w:val="28"/>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2D2CF0">
        <w:rPr>
          <w:sz w:val="28"/>
          <w:szCs w:val="28"/>
        </w:rPr>
        <w:t>оборотоспособности</w:t>
      </w:r>
      <w:proofErr w:type="spellEnd"/>
      <w:r w:rsidRPr="002D2CF0">
        <w:rPr>
          <w:sz w:val="28"/>
          <w:szCs w:val="28"/>
        </w:rPr>
        <w:t xml:space="preserve"> в них пищевых продуктов и продовольственного сырья" (зарегистрировано Минюстом России 17.03.2011, регистрационный N 20156);</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постановление</w:t>
      </w:r>
      <w:proofErr w:type="gramEnd"/>
      <w:r w:rsidRPr="002D2CF0">
        <w:rPr>
          <w:sz w:val="28"/>
          <w:szCs w:val="28"/>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2D2CF0">
        <w:rPr>
          <w:sz w:val="28"/>
          <w:szCs w:val="28"/>
        </w:rPr>
        <w:t>оборотоспособности</w:t>
      </w:r>
      <w:proofErr w:type="spellEnd"/>
      <w:r w:rsidRPr="002D2CF0">
        <w:rPr>
          <w:sz w:val="28"/>
          <w:szCs w:val="28"/>
        </w:rPr>
        <w:t xml:space="preserve"> в них пищевых продуктов и продовольственного сырья" (зарегистрировано Минюстом России 06.05.2011, регистрационный N 20690);</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пункт</w:t>
      </w:r>
      <w:proofErr w:type="gramEnd"/>
      <w:r w:rsidRPr="002D2CF0">
        <w:rPr>
          <w:sz w:val="28"/>
          <w:szCs w:val="28"/>
        </w:rPr>
        <w:t xml:space="preserve">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постановление</w:t>
      </w:r>
      <w:proofErr w:type="gramEnd"/>
      <w:r w:rsidRPr="002D2CF0">
        <w:rPr>
          <w:sz w:val="28"/>
          <w:szCs w:val="28"/>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2D2CF0" w:rsidRDefault="003B660F" w:rsidP="003B660F">
      <w:pPr>
        <w:pStyle w:val="ConsPlusNormal"/>
        <w:spacing w:before="240"/>
        <w:ind w:firstLine="540"/>
        <w:jc w:val="both"/>
        <w:rPr>
          <w:sz w:val="28"/>
          <w:szCs w:val="28"/>
        </w:rPr>
      </w:pPr>
      <w:r w:rsidRPr="002D2CF0">
        <w:rPr>
          <w:sz w:val="28"/>
          <w:szCs w:val="28"/>
        </w:rPr>
        <w:t xml:space="preserve">пункты 5.2.23, 5.2.42, 5.2.53, 5.2.54, второй и третий абзац пункта 5.2.55, пункты 5.2.56 - 5.2.61, приложение 9.1 СП 2.5.1198-03 "Санитарные правила </w:t>
      </w:r>
      <w:r w:rsidRPr="002D2CF0">
        <w:rPr>
          <w:sz w:val="28"/>
          <w:szCs w:val="28"/>
        </w:rPr>
        <w:lastRenderedPageBreak/>
        <w:t>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2D2CF0" w:rsidRDefault="003B660F" w:rsidP="003B660F">
      <w:pPr>
        <w:pStyle w:val="ConsPlusNormal"/>
        <w:spacing w:before="240"/>
        <w:ind w:firstLine="540"/>
        <w:jc w:val="both"/>
        <w:rPr>
          <w:sz w:val="28"/>
          <w:szCs w:val="28"/>
        </w:rPr>
      </w:pPr>
      <w:r w:rsidRPr="002D2CF0">
        <w:rPr>
          <w:sz w:val="28"/>
          <w:szCs w:val="28"/>
        </w:rPr>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r w:rsidRPr="002D2CF0">
        <w:rPr>
          <w:sz w:val="28"/>
          <w:szCs w:val="28"/>
        </w:rPr>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proofErr w:type="gramStart"/>
      <w:r w:rsidRPr="002D2CF0">
        <w:rPr>
          <w:sz w:val="28"/>
          <w:szCs w:val="28"/>
        </w:rPr>
        <w:t>пункты</w:t>
      </w:r>
      <w:proofErr w:type="gramEnd"/>
      <w:r w:rsidRPr="002D2CF0">
        <w:rPr>
          <w:sz w:val="28"/>
          <w:szCs w:val="28"/>
        </w:rPr>
        <w:t xml:space="preserve"> 9.1 - 9.3, третье предложение первого абзаца и шестой абзац </w:t>
      </w:r>
      <w:r w:rsidRPr="002D2CF0">
        <w:rPr>
          <w:sz w:val="28"/>
          <w:szCs w:val="28"/>
        </w:rPr>
        <w:lastRenderedPageBreak/>
        <w:t>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proofErr w:type="gramStart"/>
      <w:r w:rsidRPr="002D2CF0">
        <w:rPr>
          <w:sz w:val="28"/>
          <w:szCs w:val="28"/>
        </w:rPr>
        <w:t>пункты</w:t>
      </w:r>
      <w:proofErr w:type="gramEnd"/>
      <w:r w:rsidRPr="002D2CF0">
        <w:rPr>
          <w:sz w:val="28"/>
          <w:szCs w:val="28"/>
        </w:rPr>
        <w:t xml:space="preserve">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r w:rsidRPr="002D2CF0">
        <w:rPr>
          <w:sz w:val="28"/>
          <w:szCs w:val="28"/>
        </w:rPr>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r w:rsidRPr="002D2CF0">
        <w:rPr>
          <w:sz w:val="28"/>
          <w:szCs w:val="28"/>
        </w:rPr>
        <w:t xml:space="preserve">главы XIII, XIV, XV, XVI, приложения 4 - 15 СанПиН 2.4.1.3049-13 "Санитарно-эпидемиологические требования к устройству, содержанию и </w:t>
      </w:r>
      <w:r w:rsidRPr="002D2CF0">
        <w:rPr>
          <w:sz w:val="28"/>
          <w:szCs w:val="28"/>
        </w:rPr>
        <w:lastRenderedPageBreak/>
        <w:t>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r w:rsidRPr="002D2CF0">
        <w:rPr>
          <w:sz w:val="28"/>
          <w:szCs w:val="28"/>
        </w:rPr>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r w:rsidRPr="002D2CF0">
        <w:rPr>
          <w:sz w:val="28"/>
          <w:szCs w:val="28"/>
        </w:rPr>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главу</w:t>
      </w:r>
      <w:proofErr w:type="gramEnd"/>
      <w:r w:rsidRPr="002D2CF0">
        <w:rPr>
          <w:sz w:val="28"/>
          <w:szCs w:val="28"/>
        </w:rPr>
        <w:t xml:space="preserve">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w:t>
      </w:r>
      <w:r w:rsidRPr="002D2CF0">
        <w:rPr>
          <w:sz w:val="28"/>
          <w:szCs w:val="28"/>
        </w:rPr>
        <w:lastRenderedPageBreak/>
        <w:t>(зарегистрировано Минюстом России 26.03.2014, регистрационный N 31731);</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proofErr w:type="gramStart"/>
      <w:r w:rsidRPr="002D2CF0">
        <w:rPr>
          <w:sz w:val="28"/>
          <w:szCs w:val="28"/>
        </w:rPr>
        <w:t>пункт</w:t>
      </w:r>
      <w:proofErr w:type="gramEnd"/>
      <w:r w:rsidRPr="002D2CF0">
        <w:rPr>
          <w:sz w:val="28"/>
          <w:szCs w:val="28"/>
        </w:rPr>
        <w:t xml:space="preserve">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proofErr w:type="gramStart"/>
      <w:r w:rsidRPr="002D2CF0">
        <w:rPr>
          <w:sz w:val="28"/>
          <w:szCs w:val="28"/>
        </w:rPr>
        <w:t>главы</w:t>
      </w:r>
      <w:proofErr w:type="gramEnd"/>
      <w:r w:rsidRPr="002D2CF0">
        <w:rPr>
          <w:sz w:val="28"/>
          <w:szCs w:val="28"/>
        </w:rPr>
        <w:t xml:space="preserve">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proofErr w:type="gramStart"/>
      <w:r w:rsidRPr="002D2CF0">
        <w:rPr>
          <w:sz w:val="28"/>
          <w:szCs w:val="28"/>
        </w:rPr>
        <w:t>пункт</w:t>
      </w:r>
      <w:proofErr w:type="gramEnd"/>
      <w:r w:rsidRPr="002D2CF0">
        <w:rPr>
          <w:sz w:val="28"/>
          <w:szCs w:val="28"/>
        </w:rPr>
        <w:t xml:space="preserve">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2D2CF0" w:rsidRDefault="003B660F" w:rsidP="003B660F">
      <w:pPr>
        <w:pStyle w:val="ConsPlusNormal"/>
        <w:rPr>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2D2CF0" w:rsidTr="002D2CF0">
        <w:trPr>
          <w:jc w:val="center"/>
        </w:trPr>
        <w:tc>
          <w:tcPr>
            <w:tcW w:w="10147" w:type="dxa"/>
            <w:tcBorders>
              <w:left w:val="single" w:sz="24" w:space="0" w:color="CED3F1"/>
              <w:right w:val="single" w:sz="24" w:space="0" w:color="F4F3F8"/>
            </w:tcBorders>
            <w:shd w:val="clear" w:color="auto" w:fill="auto"/>
          </w:tcPr>
          <w:p w:rsidR="003B660F" w:rsidRPr="002D2CF0" w:rsidRDefault="003B660F" w:rsidP="002D2CF0">
            <w:pPr>
              <w:pStyle w:val="ConsPlusNormal"/>
              <w:jc w:val="both"/>
              <w:rPr>
                <w:sz w:val="28"/>
                <w:szCs w:val="28"/>
              </w:rPr>
            </w:pPr>
            <w:r w:rsidRPr="002D2CF0">
              <w:rPr>
                <w:sz w:val="28"/>
                <w:szCs w:val="28"/>
              </w:rPr>
              <w:lastRenderedPageBreak/>
              <w:t>Примечание:</w:t>
            </w:r>
          </w:p>
          <w:p w:rsidR="003B660F" w:rsidRPr="002D2CF0" w:rsidRDefault="003B660F" w:rsidP="002D2CF0">
            <w:pPr>
              <w:pStyle w:val="ConsPlusNormal"/>
              <w:jc w:val="both"/>
              <w:rPr>
                <w:sz w:val="28"/>
                <w:szCs w:val="28"/>
              </w:rPr>
            </w:pPr>
            <w:r w:rsidRPr="002D2CF0">
              <w:rPr>
                <w:sz w:val="28"/>
                <w:szCs w:val="28"/>
              </w:rPr>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2D2CF0" w:rsidRDefault="003B660F" w:rsidP="003B660F">
      <w:pPr>
        <w:pStyle w:val="ConsPlusNormal"/>
        <w:spacing w:before="300"/>
        <w:ind w:firstLine="540"/>
        <w:jc w:val="both"/>
        <w:rPr>
          <w:sz w:val="28"/>
          <w:szCs w:val="28"/>
        </w:rPr>
      </w:pPr>
      <w:r w:rsidRPr="002D2CF0">
        <w:rPr>
          <w:sz w:val="28"/>
          <w:szCs w:val="28"/>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2D2CF0" w:rsidRDefault="003B660F" w:rsidP="003B660F">
      <w:pPr>
        <w:pStyle w:val="ConsPlusNormal"/>
        <w:jc w:val="both"/>
        <w:rPr>
          <w:sz w:val="28"/>
          <w:szCs w:val="28"/>
        </w:rPr>
      </w:pPr>
    </w:p>
    <w:p w:rsidR="003B660F" w:rsidRPr="002D2CF0" w:rsidRDefault="003B660F" w:rsidP="003B660F">
      <w:pPr>
        <w:pStyle w:val="ConsPlusNormal"/>
        <w:jc w:val="right"/>
        <w:rPr>
          <w:sz w:val="28"/>
          <w:szCs w:val="28"/>
        </w:rPr>
      </w:pPr>
      <w:r w:rsidRPr="002D2CF0">
        <w:rPr>
          <w:sz w:val="28"/>
          <w:szCs w:val="28"/>
        </w:rPr>
        <w:t>А.Ю.</w:t>
      </w:r>
      <w:r w:rsidR="00DB4C34">
        <w:rPr>
          <w:sz w:val="28"/>
          <w:szCs w:val="28"/>
        </w:rPr>
        <w:t xml:space="preserve"> </w:t>
      </w:r>
      <w:r w:rsidRPr="002D2CF0">
        <w:rPr>
          <w:sz w:val="28"/>
          <w:szCs w:val="28"/>
        </w:rPr>
        <w:t>ПОПОВА</w:t>
      </w:r>
    </w:p>
    <w:p w:rsidR="003B660F" w:rsidRPr="002D2CF0" w:rsidRDefault="003B660F" w:rsidP="003B660F">
      <w:pPr>
        <w:pStyle w:val="ConsPlusNormal"/>
        <w:rPr>
          <w:sz w:val="28"/>
          <w:szCs w:val="28"/>
        </w:rPr>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2D40BD" w:rsidRDefault="002D40BD" w:rsidP="003B660F">
      <w:pPr>
        <w:pStyle w:val="ConsPlusNormal"/>
        <w:jc w:val="right"/>
        <w:outlineLvl w:val="0"/>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proofErr w:type="gramStart"/>
      <w:r w:rsidRPr="00995F12">
        <w:t>постановлением</w:t>
      </w:r>
      <w:proofErr w:type="gramEnd"/>
      <w:r w:rsidRPr="00995F12">
        <w:t xml:space="preserve"> Главного</w:t>
      </w:r>
    </w:p>
    <w:p w:rsidR="003B660F" w:rsidRPr="00995F12" w:rsidRDefault="003B660F" w:rsidP="003B660F">
      <w:pPr>
        <w:pStyle w:val="ConsPlusNormal"/>
        <w:jc w:val="right"/>
      </w:pPr>
      <w:proofErr w:type="gramStart"/>
      <w:r w:rsidRPr="00995F12">
        <w:t>государственного</w:t>
      </w:r>
      <w:proofErr w:type="gramEnd"/>
      <w:r w:rsidRPr="00995F12">
        <w:t xml:space="preserve">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proofErr w:type="gramStart"/>
      <w:r w:rsidRPr="00995F12">
        <w:t>от</w:t>
      </w:r>
      <w:proofErr w:type="gramEnd"/>
      <w:r w:rsidRPr="00995F12">
        <w:t xml:space="preserve">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D2CF0">
        <w:trPr>
          <w:jc w:val="center"/>
        </w:trPr>
        <w:tc>
          <w:tcPr>
            <w:tcW w:w="10147" w:type="dxa"/>
            <w:tcBorders>
              <w:left w:val="single" w:sz="24" w:space="0" w:color="CED3F1"/>
              <w:right w:val="single" w:sz="24" w:space="0" w:color="F4F3F8"/>
            </w:tcBorders>
            <w:shd w:val="clear" w:color="auto" w:fill="auto"/>
          </w:tcPr>
          <w:p w:rsidR="003B660F" w:rsidRPr="00995F12" w:rsidRDefault="003B660F" w:rsidP="002D2CF0">
            <w:pPr>
              <w:pStyle w:val="ConsPlusNormal"/>
              <w:jc w:val="both"/>
            </w:pPr>
            <w:r w:rsidRPr="00995F12">
              <w:t>Примечание:</w:t>
            </w:r>
          </w:p>
          <w:p w:rsidR="003B660F" w:rsidRPr="00995F12" w:rsidRDefault="003B660F" w:rsidP="002D2CF0">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2" w:name="Par84"/>
      <w:bookmarkEnd w:id="2"/>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2D40BD" w:rsidRDefault="003B660F" w:rsidP="002D40BD">
      <w:pPr>
        <w:pStyle w:val="ConsPlusNormal"/>
        <w:ind w:firstLine="540"/>
        <w:jc w:val="both"/>
        <w:rPr>
          <w:sz w:val="28"/>
          <w:szCs w:val="28"/>
        </w:rPr>
      </w:pPr>
      <w:r w:rsidRPr="002D2CF0">
        <w:rPr>
          <w:sz w:val="28"/>
          <w:szCs w:val="28"/>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w:t>
      </w:r>
      <w:r w:rsidR="002D40BD">
        <w:rPr>
          <w:sz w:val="28"/>
          <w:szCs w:val="28"/>
        </w:rPr>
        <w:t>х и неинфекционных заболеваний.</w:t>
      </w:r>
    </w:p>
    <w:p w:rsidR="003B660F" w:rsidRPr="002D2CF0" w:rsidRDefault="003B660F" w:rsidP="002D40BD">
      <w:pPr>
        <w:pStyle w:val="ConsPlusNormal"/>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&lt;1&gt; Федеральный закон от 30.03.1999 N 52-ФЗ "О санитарно-эпидемиологическом благополучии населения".</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 xml:space="preserve">1.2. Настоящие Правила распространяются на юридических лиц и граждан, в том числе индивидуальных предпринимателей, осуществляющих </w:t>
      </w:r>
      <w:r w:rsidRPr="002D2CF0">
        <w:rPr>
          <w:sz w:val="28"/>
          <w:szCs w:val="28"/>
        </w:rPr>
        <w:lastRenderedPageBreak/>
        <w:t>деятельность по оказанию услуг общественного питания населению (далее - предприятия общественного питания).</w:t>
      </w:r>
    </w:p>
    <w:p w:rsidR="003B660F" w:rsidRPr="002D2CF0" w:rsidRDefault="003B660F" w:rsidP="003B660F">
      <w:pPr>
        <w:pStyle w:val="ConsPlusNormal"/>
        <w:spacing w:before="240"/>
        <w:ind w:firstLine="540"/>
        <w:jc w:val="both"/>
        <w:rPr>
          <w:sz w:val="28"/>
          <w:szCs w:val="28"/>
        </w:rPr>
      </w:pPr>
      <w:r w:rsidRPr="002D2CF0">
        <w:rPr>
          <w:sz w:val="28"/>
          <w:szCs w:val="28"/>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2D2CF0" w:rsidRDefault="003B660F" w:rsidP="003B660F">
      <w:pPr>
        <w:pStyle w:val="ConsPlusNormal"/>
        <w:jc w:val="both"/>
        <w:rPr>
          <w:sz w:val="28"/>
          <w:szCs w:val="28"/>
        </w:rPr>
      </w:pPr>
    </w:p>
    <w:p w:rsidR="003B660F" w:rsidRPr="002D2CF0" w:rsidRDefault="003B660F" w:rsidP="003B660F">
      <w:pPr>
        <w:pStyle w:val="ConsPlusTitle"/>
        <w:jc w:val="center"/>
        <w:outlineLvl w:val="1"/>
        <w:rPr>
          <w:rFonts w:ascii="Times New Roman" w:hAnsi="Times New Roman" w:cs="Times New Roman"/>
          <w:sz w:val="28"/>
          <w:szCs w:val="28"/>
        </w:rPr>
      </w:pPr>
      <w:r w:rsidRPr="002D2CF0">
        <w:rPr>
          <w:rFonts w:ascii="Times New Roman" w:hAnsi="Times New Roman" w:cs="Times New Roman"/>
          <w:sz w:val="28"/>
          <w:szCs w:val="28"/>
        </w:rPr>
        <w:t>II. Общие санитарно-эпидемиологические требования</w:t>
      </w:r>
    </w:p>
    <w:p w:rsidR="003B660F" w:rsidRPr="002D2CF0" w:rsidRDefault="003B660F" w:rsidP="003B660F">
      <w:pPr>
        <w:pStyle w:val="ConsPlusTitle"/>
        <w:jc w:val="center"/>
        <w:rPr>
          <w:rFonts w:ascii="Times New Roman" w:hAnsi="Times New Roman" w:cs="Times New Roman"/>
          <w:sz w:val="28"/>
          <w:szCs w:val="28"/>
        </w:rPr>
      </w:pPr>
      <w:proofErr w:type="gramStart"/>
      <w:r w:rsidRPr="002D2CF0">
        <w:rPr>
          <w:rFonts w:ascii="Times New Roman" w:hAnsi="Times New Roman" w:cs="Times New Roman"/>
          <w:sz w:val="28"/>
          <w:szCs w:val="28"/>
        </w:rPr>
        <w:t>к</w:t>
      </w:r>
      <w:proofErr w:type="gramEnd"/>
      <w:r w:rsidRPr="002D2CF0">
        <w:rPr>
          <w:rFonts w:ascii="Times New Roman" w:hAnsi="Times New Roman" w:cs="Times New Roman"/>
          <w:sz w:val="28"/>
          <w:szCs w:val="28"/>
        </w:rPr>
        <w:t xml:space="preserve"> предприятиям общественного питания, направленные</w:t>
      </w:r>
    </w:p>
    <w:p w:rsidR="003B660F" w:rsidRPr="002D2CF0" w:rsidRDefault="003B660F" w:rsidP="003B660F">
      <w:pPr>
        <w:pStyle w:val="ConsPlusTitle"/>
        <w:jc w:val="center"/>
        <w:rPr>
          <w:rFonts w:ascii="Times New Roman" w:hAnsi="Times New Roman" w:cs="Times New Roman"/>
          <w:sz w:val="28"/>
          <w:szCs w:val="28"/>
        </w:rPr>
      </w:pPr>
      <w:proofErr w:type="gramStart"/>
      <w:r w:rsidRPr="002D2CF0">
        <w:rPr>
          <w:rFonts w:ascii="Times New Roman" w:hAnsi="Times New Roman" w:cs="Times New Roman"/>
          <w:sz w:val="28"/>
          <w:szCs w:val="28"/>
        </w:rPr>
        <w:t>на</w:t>
      </w:r>
      <w:proofErr w:type="gramEnd"/>
      <w:r w:rsidRPr="002D2CF0">
        <w:rPr>
          <w:rFonts w:ascii="Times New Roman" w:hAnsi="Times New Roman" w:cs="Times New Roman"/>
          <w:sz w:val="28"/>
          <w:szCs w:val="28"/>
        </w:rPr>
        <w:t xml:space="preserve"> предотвращение вредного воздействия факторов</w:t>
      </w:r>
    </w:p>
    <w:p w:rsidR="003B660F" w:rsidRPr="002D2CF0" w:rsidRDefault="003B660F" w:rsidP="003B660F">
      <w:pPr>
        <w:pStyle w:val="ConsPlusTitle"/>
        <w:jc w:val="center"/>
        <w:rPr>
          <w:rFonts w:ascii="Times New Roman" w:hAnsi="Times New Roman" w:cs="Times New Roman"/>
          <w:sz w:val="28"/>
          <w:szCs w:val="28"/>
        </w:rPr>
      </w:pPr>
      <w:proofErr w:type="gramStart"/>
      <w:r w:rsidRPr="002D2CF0">
        <w:rPr>
          <w:rFonts w:ascii="Times New Roman" w:hAnsi="Times New Roman" w:cs="Times New Roman"/>
          <w:sz w:val="28"/>
          <w:szCs w:val="28"/>
        </w:rPr>
        <w:t>среды</w:t>
      </w:r>
      <w:proofErr w:type="gramEnd"/>
      <w:r w:rsidRPr="002D2CF0">
        <w:rPr>
          <w:rFonts w:ascii="Times New Roman" w:hAnsi="Times New Roman" w:cs="Times New Roman"/>
          <w:sz w:val="28"/>
          <w:szCs w:val="28"/>
        </w:rPr>
        <w:t xml:space="preserve"> обитания</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2D2CF0">
        <w:rPr>
          <w:sz w:val="28"/>
          <w:szCs w:val="28"/>
        </w:rPr>
        <w:t>Hazard</w:t>
      </w:r>
      <w:proofErr w:type="spellEnd"/>
      <w:r w:rsidRPr="002D2CF0">
        <w:rPr>
          <w:sz w:val="28"/>
          <w:szCs w:val="28"/>
        </w:rPr>
        <w:t xml:space="preserve"> </w:t>
      </w:r>
      <w:proofErr w:type="spellStart"/>
      <w:r w:rsidRPr="002D2CF0">
        <w:rPr>
          <w:sz w:val="28"/>
          <w:szCs w:val="28"/>
        </w:rPr>
        <w:t>Analysis</w:t>
      </w:r>
      <w:proofErr w:type="spellEnd"/>
      <w:r w:rsidRPr="002D2CF0">
        <w:rPr>
          <w:sz w:val="28"/>
          <w:szCs w:val="28"/>
        </w:rPr>
        <w:t xml:space="preserve"> </w:t>
      </w:r>
      <w:proofErr w:type="spellStart"/>
      <w:r w:rsidRPr="002D2CF0">
        <w:rPr>
          <w:sz w:val="28"/>
          <w:szCs w:val="28"/>
        </w:rPr>
        <w:t>and</w:t>
      </w:r>
      <w:proofErr w:type="spellEnd"/>
      <w:r w:rsidRPr="002D2CF0">
        <w:rPr>
          <w:sz w:val="28"/>
          <w:szCs w:val="28"/>
        </w:rPr>
        <w:t xml:space="preserve"> </w:t>
      </w:r>
      <w:proofErr w:type="spellStart"/>
      <w:r w:rsidRPr="002D2CF0">
        <w:rPr>
          <w:sz w:val="28"/>
          <w:szCs w:val="28"/>
        </w:rPr>
        <w:t>Critical</w:t>
      </w:r>
      <w:proofErr w:type="spellEnd"/>
      <w:r w:rsidRPr="002D2CF0">
        <w:rPr>
          <w:sz w:val="28"/>
          <w:szCs w:val="28"/>
        </w:rPr>
        <w:t xml:space="preserve"> </w:t>
      </w:r>
      <w:proofErr w:type="spellStart"/>
      <w:r w:rsidRPr="002D2CF0">
        <w:rPr>
          <w:sz w:val="28"/>
          <w:szCs w:val="28"/>
        </w:rPr>
        <w:t>Control</w:t>
      </w:r>
      <w:proofErr w:type="spellEnd"/>
      <w:r w:rsidRPr="002D2CF0">
        <w:rPr>
          <w:sz w:val="28"/>
          <w:szCs w:val="28"/>
        </w:rPr>
        <w:t xml:space="preserve"> </w:t>
      </w:r>
      <w:proofErr w:type="spellStart"/>
      <w:r w:rsidRPr="002D2CF0">
        <w:rPr>
          <w:sz w:val="28"/>
          <w:szCs w:val="28"/>
        </w:rPr>
        <w:t>Points</w:t>
      </w:r>
      <w:proofErr w:type="spellEnd"/>
      <w:r w:rsidRPr="002D2CF0">
        <w:rPr>
          <w:sz w:val="28"/>
          <w:szCs w:val="28"/>
        </w:rP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 xml:space="preserve">2.2. </w:t>
      </w:r>
      <w:r w:rsidRPr="0082217D">
        <w:rPr>
          <w:b/>
          <w:sz w:val="28"/>
          <w:szCs w:val="28"/>
        </w:rPr>
        <w:t xml:space="preserve">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w:t>
      </w:r>
      <w:r w:rsidRPr="0082217D">
        <w:rPr>
          <w:b/>
          <w:sz w:val="28"/>
          <w:szCs w:val="28"/>
        </w:rPr>
        <w:lastRenderedPageBreak/>
        <w:t>принимаются</w:t>
      </w: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 xml:space="preserve">&lt;6&gt; Статья 5, статья 21 технического регламента Таможенного союза ТР </w:t>
      </w:r>
      <w:r w:rsidRPr="002D2CF0">
        <w:rPr>
          <w:sz w:val="28"/>
          <w:szCs w:val="28"/>
        </w:rPr>
        <w:lastRenderedPageBreak/>
        <w:t>ТС 021/2011.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2D2CF0">
        <w:rPr>
          <w:sz w:val="28"/>
          <w:szCs w:val="28"/>
        </w:rPr>
        <w:t>кейтеринга</w:t>
      </w:r>
      <w:proofErr w:type="spellEnd"/>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&lt;7&gt; Статьи 10 и 14 технического регламента Таможенного союза ТР ТС 021/2011.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2D2CF0" w:rsidRDefault="003B660F" w:rsidP="003B660F">
      <w:pPr>
        <w:pStyle w:val="ConsPlusNormal"/>
        <w:spacing w:before="240"/>
        <w:ind w:firstLine="540"/>
        <w:jc w:val="both"/>
        <w:rPr>
          <w:sz w:val="28"/>
          <w:szCs w:val="28"/>
        </w:rPr>
      </w:pPr>
      <w:r w:rsidRPr="002D2CF0">
        <w:rPr>
          <w:sz w:val="28"/>
          <w:szCs w:val="28"/>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2D2CF0">
        <w:rPr>
          <w:sz w:val="28"/>
          <w:szCs w:val="28"/>
        </w:rPr>
        <w:t>доготовку</w:t>
      </w:r>
      <w:proofErr w:type="spellEnd"/>
      <w:r w:rsidRPr="002D2CF0">
        <w:rPr>
          <w:sz w:val="28"/>
          <w:szCs w:val="28"/>
        </w:rPr>
        <w:t>. При этом должны соблюдаться условия хранения и сроки годности используемых полуфабрикатов.</w:t>
      </w:r>
    </w:p>
    <w:p w:rsidR="003B660F" w:rsidRPr="002D2CF0" w:rsidRDefault="003B660F" w:rsidP="003B660F">
      <w:pPr>
        <w:pStyle w:val="ConsPlusNormal"/>
        <w:spacing w:before="240"/>
        <w:ind w:firstLine="540"/>
        <w:jc w:val="both"/>
        <w:rPr>
          <w:sz w:val="28"/>
          <w:szCs w:val="28"/>
        </w:rPr>
      </w:pPr>
      <w:r w:rsidRPr="002D2CF0">
        <w:rPr>
          <w:sz w:val="28"/>
          <w:szCs w:val="28"/>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2D2CF0" w:rsidRDefault="003B660F" w:rsidP="003B660F">
      <w:pPr>
        <w:pStyle w:val="ConsPlusNormal"/>
        <w:spacing w:before="240"/>
        <w:ind w:firstLine="540"/>
        <w:jc w:val="both"/>
        <w:rPr>
          <w:sz w:val="28"/>
          <w:szCs w:val="28"/>
        </w:rPr>
      </w:pPr>
      <w:r w:rsidRPr="002D2CF0">
        <w:rPr>
          <w:sz w:val="28"/>
          <w:szCs w:val="28"/>
        </w:rPr>
        <w:lastRenderedPageBreak/>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2D2CF0" w:rsidRDefault="003B660F" w:rsidP="003B660F">
      <w:pPr>
        <w:pStyle w:val="ConsPlusNormal"/>
        <w:spacing w:before="240"/>
        <w:ind w:firstLine="540"/>
        <w:jc w:val="both"/>
        <w:rPr>
          <w:sz w:val="28"/>
          <w:szCs w:val="28"/>
        </w:rPr>
      </w:pPr>
      <w:r w:rsidRPr="002D2CF0">
        <w:rPr>
          <w:sz w:val="28"/>
          <w:szCs w:val="28"/>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 xml:space="preserve">&lt;9&gt; СанПиН 2.1.4.1074-01 "Питьевая вода. Гигиенические требования к качеству воды централизованных систем питьевого водоснабжения. Контроль </w:t>
      </w:r>
      <w:r w:rsidRPr="002D2CF0">
        <w:rPr>
          <w:sz w:val="28"/>
          <w:szCs w:val="28"/>
        </w:rPr>
        <w:lastRenderedPageBreak/>
        <w:t>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2D2CF0" w:rsidRDefault="003B660F" w:rsidP="003B660F">
      <w:pPr>
        <w:pStyle w:val="ConsPlusNormal"/>
        <w:spacing w:before="240"/>
        <w:ind w:firstLine="540"/>
        <w:jc w:val="both"/>
        <w:rPr>
          <w:sz w:val="28"/>
          <w:szCs w:val="28"/>
        </w:rPr>
      </w:pPr>
      <w:r w:rsidRPr="002D2CF0">
        <w:rPr>
          <w:sz w:val="28"/>
          <w:szCs w:val="28"/>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2D2CF0" w:rsidRDefault="003B660F" w:rsidP="003B660F">
      <w:pPr>
        <w:pStyle w:val="ConsPlusNormal"/>
        <w:spacing w:before="240"/>
        <w:ind w:firstLine="540"/>
        <w:jc w:val="both"/>
        <w:rPr>
          <w:sz w:val="28"/>
          <w:szCs w:val="28"/>
        </w:rPr>
      </w:pPr>
      <w:r w:rsidRPr="002D2CF0">
        <w:rPr>
          <w:sz w:val="28"/>
          <w:szCs w:val="28"/>
        </w:rPr>
        <w:t xml:space="preserve">2.14. В помещениях отделки кондитерских изделий приточная система вентиляции должна быть обеспечена </w:t>
      </w:r>
      <w:proofErr w:type="spellStart"/>
      <w:r w:rsidRPr="002D2CF0">
        <w:rPr>
          <w:sz w:val="28"/>
          <w:szCs w:val="28"/>
        </w:rPr>
        <w:t>противопыльными</w:t>
      </w:r>
      <w:proofErr w:type="spellEnd"/>
      <w:r w:rsidRPr="002D2CF0">
        <w:rPr>
          <w:sz w:val="28"/>
          <w:szCs w:val="28"/>
        </w:rPr>
        <w:t xml:space="preserve"> и бактерицидными фильтрами.</w:t>
      </w:r>
    </w:p>
    <w:p w:rsidR="003B660F" w:rsidRPr="002D2CF0" w:rsidRDefault="003B660F" w:rsidP="003B660F">
      <w:pPr>
        <w:pStyle w:val="ConsPlusNormal"/>
        <w:spacing w:before="240"/>
        <w:ind w:firstLine="540"/>
        <w:jc w:val="both"/>
        <w:rPr>
          <w:sz w:val="28"/>
          <w:szCs w:val="28"/>
        </w:rPr>
      </w:pPr>
      <w:r w:rsidRPr="002D2CF0">
        <w:rPr>
          <w:sz w:val="28"/>
          <w:szCs w:val="28"/>
        </w:rPr>
        <w:lastRenderedPageBreak/>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2D2CF0">
        <w:rPr>
          <w:sz w:val="28"/>
          <w:szCs w:val="28"/>
        </w:rPr>
        <w:t>порционирования</w:t>
      </w:r>
      <w:proofErr w:type="spellEnd"/>
      <w:r w:rsidRPr="002D2CF0">
        <w:rPr>
          <w:sz w:val="28"/>
          <w:szCs w:val="28"/>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2D2CF0" w:rsidRDefault="003B660F" w:rsidP="003B660F">
      <w:pPr>
        <w:pStyle w:val="ConsPlusNormal"/>
        <w:spacing w:before="240"/>
        <w:ind w:firstLine="540"/>
        <w:jc w:val="both"/>
        <w:rPr>
          <w:sz w:val="28"/>
          <w:szCs w:val="28"/>
        </w:rPr>
      </w:pPr>
      <w:r w:rsidRPr="002D2CF0">
        <w:rPr>
          <w:sz w:val="28"/>
          <w:szCs w:val="28"/>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2D2CF0" w:rsidRDefault="003B660F" w:rsidP="003B660F">
      <w:pPr>
        <w:pStyle w:val="ConsPlusNormal"/>
        <w:spacing w:before="240"/>
        <w:ind w:firstLine="540"/>
        <w:jc w:val="both"/>
        <w:rPr>
          <w:sz w:val="28"/>
          <w:szCs w:val="28"/>
        </w:rPr>
      </w:pPr>
      <w:r w:rsidRPr="002D2CF0">
        <w:rPr>
          <w:sz w:val="28"/>
          <w:szCs w:val="28"/>
        </w:rPr>
        <w:t>Допускается использование автономных систем и оборудования для обеспечения горячего водоснабжения и теплоснабжения.</w:t>
      </w:r>
    </w:p>
    <w:p w:rsidR="003B660F" w:rsidRPr="002D2CF0" w:rsidRDefault="003B660F" w:rsidP="003B660F">
      <w:pPr>
        <w:pStyle w:val="ConsPlusNormal"/>
        <w:spacing w:before="240"/>
        <w:ind w:firstLine="540"/>
        <w:jc w:val="both"/>
        <w:rPr>
          <w:sz w:val="28"/>
          <w:szCs w:val="28"/>
        </w:rPr>
      </w:pPr>
      <w:r w:rsidRPr="002D2CF0">
        <w:rPr>
          <w:sz w:val="28"/>
          <w:szCs w:val="28"/>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2D2CF0" w:rsidRDefault="003B660F" w:rsidP="003B660F">
      <w:pPr>
        <w:pStyle w:val="ConsPlusNormal"/>
        <w:spacing w:before="240"/>
        <w:ind w:firstLine="540"/>
        <w:jc w:val="both"/>
        <w:rPr>
          <w:sz w:val="28"/>
          <w:szCs w:val="28"/>
        </w:rPr>
      </w:pPr>
      <w:r w:rsidRPr="002D2CF0">
        <w:rPr>
          <w:sz w:val="28"/>
          <w:szCs w:val="28"/>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2D2CF0" w:rsidRDefault="003B660F" w:rsidP="003B660F">
      <w:pPr>
        <w:pStyle w:val="ConsPlusNormal"/>
        <w:spacing w:before="240"/>
        <w:ind w:firstLine="540"/>
        <w:jc w:val="both"/>
        <w:rPr>
          <w:sz w:val="28"/>
          <w:szCs w:val="28"/>
        </w:rPr>
      </w:pPr>
      <w:r w:rsidRPr="002D2CF0">
        <w:rPr>
          <w:sz w:val="28"/>
          <w:szCs w:val="28"/>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2D2CF0" w:rsidRDefault="003B660F" w:rsidP="003B660F">
      <w:pPr>
        <w:pStyle w:val="ConsPlusNormal"/>
        <w:spacing w:before="240"/>
        <w:ind w:firstLine="540"/>
        <w:jc w:val="both"/>
        <w:rPr>
          <w:sz w:val="28"/>
          <w:szCs w:val="28"/>
        </w:rPr>
      </w:pPr>
      <w:r w:rsidRPr="002D2CF0">
        <w:rPr>
          <w:sz w:val="28"/>
          <w:szCs w:val="28"/>
        </w:rPr>
        <w:lastRenderedPageBreak/>
        <w:t>2.20. Запрещается ремонт производственных помещений одновременно с изготовлением продукции общественного питания в них.</w:t>
      </w:r>
    </w:p>
    <w:p w:rsidR="003B660F" w:rsidRPr="002D2CF0" w:rsidRDefault="003B660F" w:rsidP="003B660F">
      <w:pPr>
        <w:pStyle w:val="ConsPlusNormal"/>
        <w:spacing w:before="240"/>
        <w:ind w:firstLine="540"/>
        <w:jc w:val="both"/>
        <w:rPr>
          <w:sz w:val="28"/>
          <w:szCs w:val="28"/>
        </w:rPr>
      </w:pPr>
      <w:r w:rsidRPr="002D2CF0">
        <w:rPr>
          <w:sz w:val="28"/>
          <w:szCs w:val="28"/>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 xml:space="preserve">&lt;12&gt; Федеральный закон от 30.03.1999 N 52-ФЗ "О санитарно-эпидемиологическом благополучии населения"; приказ </w:t>
      </w:r>
      <w:proofErr w:type="spellStart"/>
      <w:r w:rsidRPr="002D2CF0">
        <w:rPr>
          <w:sz w:val="28"/>
          <w:szCs w:val="28"/>
        </w:rPr>
        <w:t>Минздравсоцразвития</w:t>
      </w:r>
      <w:proofErr w:type="spellEnd"/>
      <w:r w:rsidRPr="002D2CF0">
        <w:rPr>
          <w:sz w:val="28"/>
          <w:szCs w:val="28"/>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2D2CF0" w:rsidRDefault="003B660F" w:rsidP="003B660F">
      <w:pPr>
        <w:pStyle w:val="ConsPlusNormal"/>
        <w:spacing w:before="240"/>
        <w:ind w:firstLine="540"/>
        <w:jc w:val="both"/>
        <w:rPr>
          <w:sz w:val="28"/>
          <w:szCs w:val="28"/>
        </w:rPr>
      </w:pPr>
      <w:r w:rsidRPr="002D2CF0">
        <w:rPr>
          <w:sz w:val="28"/>
          <w:szCs w:val="28"/>
        </w:rPr>
        <w:lastRenderedPageBreak/>
        <w:t>--------------------------------</w:t>
      </w:r>
    </w:p>
    <w:p w:rsidR="003B660F" w:rsidRPr="002D2CF0" w:rsidRDefault="003B660F" w:rsidP="003B660F">
      <w:pPr>
        <w:pStyle w:val="ConsPlusNormal"/>
        <w:spacing w:before="240"/>
        <w:ind w:firstLine="540"/>
        <w:jc w:val="both"/>
        <w:rPr>
          <w:sz w:val="28"/>
          <w:szCs w:val="28"/>
        </w:rPr>
      </w:pPr>
      <w:r w:rsidRPr="002D2CF0">
        <w:rPr>
          <w:sz w:val="28"/>
          <w:szCs w:val="28"/>
        </w:rPr>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sidRPr="002D2CF0">
        <w:rPr>
          <w:sz w:val="28"/>
          <w:szCs w:val="28"/>
        </w:rPr>
        <w:t>Минздравсоцразвития</w:t>
      </w:r>
      <w:proofErr w:type="spellEnd"/>
      <w:r w:rsidRPr="002D2CF0">
        <w:rPr>
          <w:sz w:val="28"/>
          <w:szCs w:val="28"/>
        </w:rP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&lt;14&gt; Пункт 7 статьи 11 технического регламента Таможенного союза ТР ТС 021/2011.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&lt;15&gt; Статьи 10 и 14 технического регламента Таможенного союза ТР ТС 021/2011.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proofErr w:type="gramStart"/>
      <w:r w:rsidRPr="00995F12">
        <w:t>на</w:t>
      </w:r>
      <w:proofErr w:type="gramEnd"/>
      <w:r w:rsidRPr="00995F12">
        <w:t xml:space="preserve"> предотвращение вредного воздействия</w:t>
      </w:r>
    </w:p>
    <w:p w:rsidR="003B660F" w:rsidRPr="00995F12" w:rsidRDefault="003B660F" w:rsidP="003B660F">
      <w:pPr>
        <w:pStyle w:val="ConsPlusTitle"/>
        <w:jc w:val="center"/>
      </w:pPr>
      <w:proofErr w:type="gramStart"/>
      <w:r w:rsidRPr="00995F12">
        <w:t>биологических</w:t>
      </w:r>
      <w:proofErr w:type="gramEnd"/>
      <w:r w:rsidRPr="00995F12">
        <w:t xml:space="preserve"> факторов</w:t>
      </w:r>
    </w:p>
    <w:p w:rsidR="003B660F" w:rsidRPr="00995F12" w:rsidRDefault="003B660F" w:rsidP="003B660F">
      <w:pPr>
        <w:pStyle w:val="ConsPlusNormal"/>
        <w:jc w:val="both"/>
      </w:pPr>
    </w:p>
    <w:p w:rsidR="003B660F" w:rsidRPr="002D2CF0" w:rsidRDefault="003B660F" w:rsidP="003B660F">
      <w:pPr>
        <w:pStyle w:val="ConsPlusNormal"/>
        <w:ind w:firstLine="540"/>
        <w:jc w:val="both"/>
        <w:rPr>
          <w:sz w:val="28"/>
          <w:szCs w:val="28"/>
        </w:rPr>
      </w:pPr>
      <w:r w:rsidRPr="002D2CF0">
        <w:rPr>
          <w:sz w:val="28"/>
          <w:szCs w:val="28"/>
        </w:rPr>
        <w:lastRenderedPageBreak/>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&lt;16&gt; Статья 17 технического регламента Таможенного союза ТР ТС 021/2011.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2D2CF0">
        <w:rPr>
          <w:sz w:val="28"/>
          <w:szCs w:val="28"/>
        </w:rPr>
        <w:t>гастроемкостях</w:t>
      </w:r>
      <w:proofErr w:type="spellEnd"/>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2D2CF0" w:rsidRDefault="003B660F" w:rsidP="003B660F">
      <w:pPr>
        <w:pStyle w:val="ConsPlusNormal"/>
        <w:spacing w:before="240"/>
        <w:ind w:firstLine="540"/>
        <w:jc w:val="both"/>
        <w:rPr>
          <w:sz w:val="28"/>
          <w:szCs w:val="28"/>
        </w:rPr>
      </w:pPr>
      <w:r w:rsidRPr="002D2CF0">
        <w:rPr>
          <w:sz w:val="28"/>
          <w:szCs w:val="28"/>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2D2CF0" w:rsidRDefault="003B660F" w:rsidP="003B660F">
      <w:pPr>
        <w:pStyle w:val="ConsPlusNormal"/>
        <w:spacing w:before="240"/>
        <w:ind w:firstLine="540"/>
        <w:jc w:val="both"/>
        <w:rPr>
          <w:sz w:val="28"/>
          <w:szCs w:val="28"/>
        </w:rPr>
      </w:pPr>
      <w:r w:rsidRPr="002D2CF0">
        <w:rPr>
          <w:sz w:val="28"/>
          <w:szCs w:val="28"/>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2D2CF0" w:rsidRDefault="003B660F" w:rsidP="003B660F">
      <w:pPr>
        <w:pStyle w:val="ConsPlusNormal"/>
        <w:spacing w:before="240"/>
        <w:ind w:firstLine="540"/>
        <w:jc w:val="both"/>
        <w:rPr>
          <w:sz w:val="28"/>
          <w:szCs w:val="28"/>
        </w:rPr>
      </w:pPr>
      <w:r w:rsidRPr="002D2CF0">
        <w:rPr>
          <w:sz w:val="28"/>
          <w:szCs w:val="28"/>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оставлять</w:t>
      </w:r>
      <w:proofErr w:type="gramEnd"/>
      <w:r w:rsidRPr="002D2CF0">
        <w:rPr>
          <w:sz w:val="28"/>
          <w:szCs w:val="28"/>
        </w:rPr>
        <w:t xml:space="preserve">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lastRenderedPageBreak/>
        <w:t>снимать</w:t>
      </w:r>
      <w:proofErr w:type="gramEnd"/>
      <w:r w:rsidRPr="002D2CF0">
        <w:rPr>
          <w:sz w:val="28"/>
          <w:szCs w:val="28"/>
        </w:rPr>
        <w:t xml:space="preserve">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сообщать</w:t>
      </w:r>
      <w:proofErr w:type="gramEnd"/>
      <w:r w:rsidRPr="002D2CF0">
        <w:rPr>
          <w:sz w:val="28"/>
          <w:szCs w:val="28"/>
        </w:rPr>
        <w:t xml:space="preserve">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использовать</w:t>
      </w:r>
      <w:proofErr w:type="gramEnd"/>
      <w:r w:rsidRPr="002D2CF0">
        <w:rPr>
          <w:sz w:val="28"/>
          <w:szCs w:val="28"/>
        </w:rPr>
        <w:t xml:space="preserve"> одноразовые перчатки при </w:t>
      </w:r>
      <w:proofErr w:type="spellStart"/>
      <w:r w:rsidRPr="002D2CF0">
        <w:rPr>
          <w:sz w:val="28"/>
          <w:szCs w:val="28"/>
        </w:rPr>
        <w:t>порционировании</w:t>
      </w:r>
      <w:proofErr w:type="spellEnd"/>
      <w:r w:rsidRPr="002D2CF0">
        <w:rPr>
          <w:sz w:val="28"/>
          <w:szCs w:val="28"/>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2D2CF0" w:rsidRDefault="003B660F" w:rsidP="003B660F">
      <w:pPr>
        <w:pStyle w:val="ConsPlusNormal"/>
        <w:spacing w:before="240"/>
        <w:ind w:firstLine="540"/>
        <w:jc w:val="both"/>
        <w:rPr>
          <w:sz w:val="28"/>
          <w:szCs w:val="28"/>
        </w:rPr>
      </w:pPr>
      <w:r w:rsidRPr="002D2CF0">
        <w:rPr>
          <w:sz w:val="28"/>
          <w:szCs w:val="28"/>
        </w:rPr>
        <w:t>3.5. Для предотвращения размножения патогенных микроорганизмов не допускается:</w:t>
      </w:r>
    </w:p>
    <w:p w:rsidR="003B660F" w:rsidRPr="002D2CF0" w:rsidRDefault="003B660F" w:rsidP="003B660F">
      <w:pPr>
        <w:pStyle w:val="ConsPlusNormal"/>
        <w:spacing w:before="240"/>
        <w:ind w:firstLine="540"/>
        <w:jc w:val="both"/>
        <w:rPr>
          <w:sz w:val="28"/>
          <w:szCs w:val="28"/>
        </w:rPr>
      </w:pPr>
      <w:r w:rsidRPr="002D2CF0">
        <w:rPr>
          <w:sz w:val="28"/>
          <w:szCs w:val="28"/>
        </w:rPr>
        <w:t>3.5.1</w:t>
      </w:r>
      <w:proofErr w:type="gramStart"/>
      <w:r w:rsidRPr="002D2CF0">
        <w:rPr>
          <w:sz w:val="28"/>
          <w:szCs w:val="28"/>
        </w:rPr>
        <w:t>. нахождение</w:t>
      </w:r>
      <w:proofErr w:type="gramEnd"/>
      <w:r w:rsidRPr="002D2CF0">
        <w:rPr>
          <w:sz w:val="28"/>
          <w:szCs w:val="28"/>
        </w:rPr>
        <w:t xml:space="preserve"> на раздаче более 3 часов с момента изготовления готовых блюд, требующих разогревания перед употреблением;</w:t>
      </w:r>
    </w:p>
    <w:p w:rsidR="003B660F" w:rsidRPr="002D2CF0" w:rsidRDefault="003B660F" w:rsidP="003B660F">
      <w:pPr>
        <w:pStyle w:val="ConsPlusNormal"/>
        <w:spacing w:before="240"/>
        <w:ind w:firstLine="540"/>
        <w:jc w:val="both"/>
        <w:rPr>
          <w:sz w:val="28"/>
          <w:szCs w:val="28"/>
        </w:rPr>
      </w:pPr>
      <w:r w:rsidRPr="002D2CF0">
        <w:rPr>
          <w:sz w:val="28"/>
          <w:szCs w:val="28"/>
        </w:rPr>
        <w:t>3.5.2</w:t>
      </w:r>
      <w:proofErr w:type="gramStart"/>
      <w:r w:rsidRPr="002D2CF0">
        <w:rPr>
          <w:sz w:val="28"/>
          <w:szCs w:val="28"/>
        </w:rPr>
        <w:t>. размещение</w:t>
      </w:r>
      <w:proofErr w:type="gramEnd"/>
      <w:r w:rsidRPr="002D2CF0">
        <w:rPr>
          <w:sz w:val="28"/>
          <w:szCs w:val="28"/>
        </w:rPr>
        <w:t xml:space="preserve">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2D2CF0" w:rsidRDefault="003B660F" w:rsidP="003B660F">
      <w:pPr>
        <w:pStyle w:val="ConsPlusNormal"/>
        <w:spacing w:before="240"/>
        <w:ind w:firstLine="540"/>
        <w:jc w:val="both"/>
        <w:rPr>
          <w:sz w:val="28"/>
          <w:szCs w:val="28"/>
        </w:rPr>
      </w:pPr>
      <w:r w:rsidRPr="002D2CF0">
        <w:rPr>
          <w:sz w:val="28"/>
          <w:szCs w:val="28"/>
        </w:rPr>
        <w:t>3.5.3</w:t>
      </w:r>
      <w:proofErr w:type="gramStart"/>
      <w:r w:rsidRPr="002D2CF0">
        <w:rPr>
          <w:sz w:val="28"/>
          <w:szCs w:val="28"/>
        </w:rPr>
        <w:t>. заправка</w:t>
      </w:r>
      <w:proofErr w:type="gramEnd"/>
      <w:r w:rsidRPr="002D2CF0">
        <w:rPr>
          <w:sz w:val="28"/>
          <w:szCs w:val="28"/>
        </w:rPr>
        <w:t xml:space="preserve">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2D2CF0" w:rsidRDefault="003B660F" w:rsidP="003B660F">
      <w:pPr>
        <w:pStyle w:val="ConsPlusNormal"/>
        <w:spacing w:before="240"/>
        <w:ind w:firstLine="540"/>
        <w:jc w:val="both"/>
        <w:rPr>
          <w:sz w:val="28"/>
          <w:szCs w:val="28"/>
        </w:rPr>
      </w:pPr>
      <w:r w:rsidRPr="002D2CF0">
        <w:rPr>
          <w:sz w:val="28"/>
          <w:szCs w:val="28"/>
        </w:rPr>
        <w:t>3.5.4</w:t>
      </w:r>
      <w:proofErr w:type="gramStart"/>
      <w:r w:rsidRPr="002D2CF0">
        <w:rPr>
          <w:sz w:val="28"/>
          <w:szCs w:val="28"/>
        </w:rPr>
        <w:t>. реализация</w:t>
      </w:r>
      <w:proofErr w:type="gramEnd"/>
      <w:r w:rsidRPr="002D2CF0">
        <w:rPr>
          <w:sz w:val="28"/>
          <w:szCs w:val="28"/>
        </w:rPr>
        <w:t xml:space="preserve"> на следующий день готовых блюд;</w:t>
      </w:r>
    </w:p>
    <w:p w:rsidR="003B660F" w:rsidRPr="002D2CF0" w:rsidRDefault="003B660F" w:rsidP="003B660F">
      <w:pPr>
        <w:pStyle w:val="ConsPlusNormal"/>
        <w:spacing w:before="240"/>
        <w:ind w:firstLine="540"/>
        <w:jc w:val="both"/>
        <w:rPr>
          <w:sz w:val="28"/>
          <w:szCs w:val="28"/>
        </w:rPr>
      </w:pPr>
      <w:r w:rsidRPr="002D2CF0">
        <w:rPr>
          <w:sz w:val="28"/>
          <w:szCs w:val="28"/>
        </w:rPr>
        <w:t>3.5.6</w:t>
      </w:r>
      <w:proofErr w:type="gramStart"/>
      <w:r w:rsidRPr="002D2CF0">
        <w:rPr>
          <w:sz w:val="28"/>
          <w:szCs w:val="28"/>
        </w:rPr>
        <w:t>. замораживание</w:t>
      </w:r>
      <w:proofErr w:type="gramEnd"/>
      <w:r w:rsidRPr="002D2CF0">
        <w:rPr>
          <w:sz w:val="28"/>
          <w:szCs w:val="28"/>
        </w:rPr>
        <w:t xml:space="preserve"> нереализованных готовых блюд для последующей реализации в другие дни;</w:t>
      </w:r>
    </w:p>
    <w:p w:rsidR="003B660F" w:rsidRPr="002D2CF0" w:rsidRDefault="003B660F" w:rsidP="003B660F">
      <w:pPr>
        <w:pStyle w:val="ConsPlusNormal"/>
        <w:spacing w:before="240"/>
        <w:ind w:firstLine="540"/>
        <w:jc w:val="both"/>
        <w:rPr>
          <w:sz w:val="28"/>
          <w:szCs w:val="28"/>
        </w:rPr>
      </w:pPr>
      <w:r w:rsidRPr="002D2CF0">
        <w:rPr>
          <w:sz w:val="28"/>
          <w:szCs w:val="28"/>
        </w:rPr>
        <w:t>3.5.7</w:t>
      </w:r>
      <w:proofErr w:type="gramStart"/>
      <w:r w:rsidRPr="002D2CF0">
        <w:rPr>
          <w:sz w:val="28"/>
          <w:szCs w:val="28"/>
        </w:rPr>
        <w:t>. привлечение</w:t>
      </w:r>
      <w:proofErr w:type="gramEnd"/>
      <w:r w:rsidRPr="002D2CF0">
        <w:rPr>
          <w:sz w:val="28"/>
          <w:szCs w:val="28"/>
        </w:rPr>
        <w:t xml:space="preserve"> к приготовлению, </w:t>
      </w:r>
      <w:proofErr w:type="spellStart"/>
      <w:r w:rsidRPr="002D2CF0">
        <w:rPr>
          <w:sz w:val="28"/>
          <w:szCs w:val="28"/>
        </w:rPr>
        <w:t>порционированию</w:t>
      </w:r>
      <w:proofErr w:type="spellEnd"/>
      <w:r w:rsidRPr="002D2CF0">
        <w:rPr>
          <w:sz w:val="28"/>
          <w:szCs w:val="28"/>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2D2CF0" w:rsidRDefault="003B660F" w:rsidP="003B660F">
      <w:pPr>
        <w:pStyle w:val="ConsPlusNormal"/>
        <w:spacing w:before="240"/>
        <w:ind w:firstLine="540"/>
        <w:jc w:val="both"/>
        <w:rPr>
          <w:sz w:val="28"/>
          <w:szCs w:val="28"/>
        </w:rPr>
      </w:pPr>
      <w:r w:rsidRPr="002D2CF0">
        <w:rPr>
          <w:sz w:val="28"/>
          <w:szCs w:val="28"/>
        </w:rPr>
        <w:t>3.6. Для исключения перекрестного микробиологического и паразитарного загрязнения:</w:t>
      </w:r>
    </w:p>
    <w:p w:rsidR="003B660F" w:rsidRPr="002D2CF0" w:rsidRDefault="003B660F" w:rsidP="003B660F">
      <w:pPr>
        <w:pStyle w:val="ConsPlusNormal"/>
        <w:spacing w:before="240"/>
        <w:ind w:firstLine="540"/>
        <w:jc w:val="both"/>
        <w:rPr>
          <w:sz w:val="28"/>
          <w:szCs w:val="28"/>
        </w:rPr>
      </w:pPr>
      <w:r w:rsidRPr="002D2CF0">
        <w:rPr>
          <w:sz w:val="28"/>
          <w:szCs w:val="28"/>
        </w:rPr>
        <w:t>3.6.1</w:t>
      </w:r>
      <w:proofErr w:type="gramStart"/>
      <w:r w:rsidRPr="002D2CF0">
        <w:rPr>
          <w:sz w:val="28"/>
          <w:szCs w:val="28"/>
        </w:rPr>
        <w:t>. при</w:t>
      </w:r>
      <w:proofErr w:type="gramEnd"/>
      <w:r w:rsidRPr="002D2CF0">
        <w:rPr>
          <w:sz w:val="28"/>
          <w:szCs w:val="28"/>
        </w:rPr>
        <w:t xml:space="preserve">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2D2CF0" w:rsidRDefault="003B660F" w:rsidP="003B660F">
      <w:pPr>
        <w:pStyle w:val="ConsPlusNormal"/>
        <w:spacing w:before="240"/>
        <w:ind w:firstLine="540"/>
        <w:jc w:val="both"/>
        <w:rPr>
          <w:sz w:val="28"/>
          <w:szCs w:val="28"/>
        </w:rPr>
      </w:pPr>
      <w:r w:rsidRPr="002D2CF0">
        <w:rPr>
          <w:sz w:val="28"/>
          <w:szCs w:val="28"/>
        </w:rPr>
        <w:lastRenderedPageBreak/>
        <w:t>3.6.2</w:t>
      </w:r>
      <w:proofErr w:type="gramStart"/>
      <w:r w:rsidRPr="002D2CF0">
        <w:rPr>
          <w:sz w:val="28"/>
          <w:szCs w:val="28"/>
        </w:rPr>
        <w:t>. при</w:t>
      </w:r>
      <w:proofErr w:type="gramEnd"/>
      <w:r w:rsidRPr="002D2CF0">
        <w:rPr>
          <w:sz w:val="28"/>
          <w:szCs w:val="28"/>
        </w:rPr>
        <w:t xml:space="preserve">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2D2CF0" w:rsidRDefault="003B660F" w:rsidP="003B660F">
      <w:pPr>
        <w:pStyle w:val="ConsPlusNormal"/>
        <w:spacing w:before="240"/>
        <w:ind w:firstLine="540"/>
        <w:jc w:val="both"/>
        <w:rPr>
          <w:sz w:val="28"/>
          <w:szCs w:val="28"/>
        </w:rPr>
      </w:pPr>
      <w:r w:rsidRPr="002D2CF0">
        <w:rPr>
          <w:sz w:val="28"/>
          <w:szCs w:val="28"/>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2D2CF0" w:rsidRDefault="003B660F" w:rsidP="003B660F">
      <w:pPr>
        <w:pStyle w:val="ConsPlusNormal"/>
        <w:spacing w:before="240"/>
        <w:ind w:firstLine="540"/>
        <w:jc w:val="both"/>
        <w:rPr>
          <w:sz w:val="28"/>
          <w:szCs w:val="28"/>
        </w:rPr>
      </w:pPr>
      <w:r w:rsidRPr="002D2CF0">
        <w:rPr>
          <w:sz w:val="28"/>
          <w:szCs w:val="28"/>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2D2CF0" w:rsidRDefault="003B660F" w:rsidP="003B660F">
      <w:pPr>
        <w:pStyle w:val="ConsPlusNormal"/>
        <w:spacing w:before="240"/>
        <w:ind w:firstLine="540"/>
        <w:jc w:val="both"/>
        <w:rPr>
          <w:sz w:val="28"/>
          <w:szCs w:val="28"/>
        </w:rPr>
      </w:pPr>
      <w:r w:rsidRPr="002D2CF0">
        <w:rPr>
          <w:sz w:val="28"/>
          <w:szCs w:val="28"/>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82217D" w:rsidRDefault="003B660F" w:rsidP="003B660F">
      <w:pPr>
        <w:pStyle w:val="ConsPlusNormal"/>
        <w:spacing w:before="240"/>
        <w:ind w:firstLine="540"/>
        <w:jc w:val="both"/>
      </w:pPr>
      <w:r w:rsidRPr="0082217D">
        <w:t>3.9. Приготовление блюд на мангалах, жаровнях, решетках, котлах на улицах допускается при соблюдении следующего:</w:t>
      </w:r>
    </w:p>
    <w:p w:rsidR="003B660F" w:rsidRPr="0082217D" w:rsidRDefault="003B660F" w:rsidP="003B660F">
      <w:pPr>
        <w:pStyle w:val="ConsPlusNormal"/>
        <w:spacing w:before="240"/>
        <w:ind w:firstLine="540"/>
        <w:jc w:val="both"/>
      </w:pPr>
      <w:r w:rsidRPr="0082217D">
        <w:t>3.9.1</w:t>
      </w:r>
      <w:proofErr w:type="gramStart"/>
      <w:r w:rsidRPr="0082217D">
        <w:t>. полуфабрикаты</w:t>
      </w:r>
      <w:proofErr w:type="gramEnd"/>
      <w:r w:rsidRPr="0082217D">
        <w:t xml:space="preserve"> должны изготавливаться в стационарных предприятиях общественного питания;</w:t>
      </w:r>
    </w:p>
    <w:p w:rsidR="003B660F" w:rsidRPr="0082217D" w:rsidRDefault="003B660F" w:rsidP="003B660F">
      <w:pPr>
        <w:pStyle w:val="ConsPlusNormal"/>
        <w:spacing w:before="240"/>
        <w:ind w:firstLine="540"/>
        <w:jc w:val="both"/>
      </w:pPr>
      <w:r w:rsidRPr="0082217D">
        <w:t>3.9.2</w:t>
      </w:r>
      <w:proofErr w:type="gramStart"/>
      <w:r w:rsidRPr="0082217D">
        <w:t>. имеется</w:t>
      </w:r>
      <w:proofErr w:type="gramEnd"/>
      <w:r w:rsidRPr="0082217D">
        <w:t xml:space="preserve">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82217D" w:rsidRDefault="003B660F" w:rsidP="003B660F">
      <w:pPr>
        <w:pStyle w:val="ConsPlusNormal"/>
        <w:spacing w:before="240"/>
        <w:ind w:firstLine="540"/>
        <w:jc w:val="both"/>
      </w:pPr>
      <w:r w:rsidRPr="0082217D">
        <w:t>3.9.3</w:t>
      </w:r>
      <w:proofErr w:type="gramStart"/>
      <w:r w:rsidRPr="0082217D">
        <w:t>. имеются</w:t>
      </w:r>
      <w:proofErr w:type="gramEnd"/>
      <w:r w:rsidRPr="0082217D">
        <w:t xml:space="preserve"> одноразовая посуда и столовые приборы;</w:t>
      </w:r>
    </w:p>
    <w:p w:rsidR="003B660F" w:rsidRPr="0082217D" w:rsidRDefault="003B660F" w:rsidP="003B660F">
      <w:pPr>
        <w:pStyle w:val="ConsPlusNormal"/>
        <w:spacing w:before="240"/>
        <w:ind w:firstLine="540"/>
        <w:jc w:val="both"/>
      </w:pPr>
      <w:r w:rsidRPr="0082217D">
        <w:t>3.9.4</w:t>
      </w:r>
      <w:proofErr w:type="gramStart"/>
      <w:r w:rsidRPr="0082217D">
        <w:t>. жарка</w:t>
      </w:r>
      <w:proofErr w:type="gramEnd"/>
      <w:r w:rsidRPr="0082217D">
        <w:t xml:space="preserve"> осуществляется непосредственно перед реализацией;</w:t>
      </w:r>
    </w:p>
    <w:p w:rsidR="003B660F" w:rsidRPr="0082217D" w:rsidRDefault="003B660F" w:rsidP="003B660F">
      <w:pPr>
        <w:pStyle w:val="ConsPlusNormal"/>
        <w:spacing w:before="240"/>
        <w:ind w:firstLine="540"/>
        <w:jc w:val="both"/>
      </w:pPr>
      <w:r w:rsidRPr="0082217D">
        <w:t>3.9.5</w:t>
      </w:r>
      <w:proofErr w:type="gramStart"/>
      <w:r w:rsidRPr="0082217D">
        <w:t>. имеются</w:t>
      </w:r>
      <w:proofErr w:type="gramEnd"/>
      <w:r w:rsidRPr="0082217D">
        <w:t xml:space="preserve"> условия для соблюдения работниками правил личной гигиены;</w:t>
      </w:r>
    </w:p>
    <w:p w:rsidR="003B660F" w:rsidRPr="0082217D" w:rsidRDefault="003B660F" w:rsidP="003B660F">
      <w:pPr>
        <w:pStyle w:val="ConsPlusNormal"/>
        <w:spacing w:before="240"/>
        <w:ind w:firstLine="540"/>
        <w:jc w:val="both"/>
      </w:pPr>
      <w:r w:rsidRPr="0082217D">
        <w:t>3.9.6</w:t>
      </w:r>
      <w:proofErr w:type="gramStart"/>
      <w:r w:rsidRPr="0082217D">
        <w:t>. мойка</w:t>
      </w:r>
      <w:proofErr w:type="gramEnd"/>
      <w:r w:rsidRPr="0082217D">
        <w:t xml:space="preserve">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2D2CF0" w:rsidRDefault="003B660F" w:rsidP="003B660F">
      <w:pPr>
        <w:pStyle w:val="ConsPlusNormal"/>
        <w:spacing w:before="240"/>
        <w:ind w:firstLine="540"/>
        <w:jc w:val="both"/>
        <w:rPr>
          <w:sz w:val="28"/>
          <w:szCs w:val="28"/>
        </w:rPr>
      </w:pPr>
      <w:r w:rsidRPr="002D2CF0">
        <w:rPr>
          <w:sz w:val="28"/>
          <w:szCs w:val="28"/>
        </w:rPr>
        <w:t xml:space="preserve">3.10. Столовые приборы, столовая посуда, чайная посуда, подносы перед </w:t>
      </w:r>
      <w:r w:rsidRPr="002D2CF0">
        <w:rPr>
          <w:sz w:val="28"/>
          <w:szCs w:val="28"/>
        </w:rPr>
        <w:lastRenderedPageBreak/>
        <w:t>раздачей должны быть вымыты и высушены.</w:t>
      </w:r>
    </w:p>
    <w:p w:rsidR="003B660F" w:rsidRPr="002D2CF0" w:rsidRDefault="003B660F" w:rsidP="003B660F">
      <w:pPr>
        <w:pStyle w:val="ConsPlusNormal"/>
        <w:spacing w:before="240"/>
        <w:ind w:firstLine="540"/>
        <w:jc w:val="both"/>
        <w:rPr>
          <w:sz w:val="28"/>
          <w:szCs w:val="28"/>
        </w:rPr>
      </w:pPr>
      <w:r w:rsidRPr="002D2CF0">
        <w:rPr>
          <w:sz w:val="28"/>
          <w:szCs w:val="28"/>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2D2CF0" w:rsidRDefault="003B660F" w:rsidP="003B660F">
      <w:pPr>
        <w:pStyle w:val="ConsPlusNormal"/>
        <w:spacing w:before="240"/>
        <w:ind w:firstLine="540"/>
        <w:jc w:val="both"/>
        <w:rPr>
          <w:sz w:val="28"/>
          <w:szCs w:val="28"/>
        </w:rPr>
      </w:pPr>
      <w:r w:rsidRPr="002D2CF0">
        <w:rPr>
          <w:sz w:val="28"/>
          <w:szCs w:val="28"/>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2D2CF0" w:rsidRDefault="003B660F" w:rsidP="003B660F">
      <w:pPr>
        <w:pStyle w:val="ConsPlusNormal"/>
        <w:spacing w:before="240"/>
        <w:ind w:firstLine="540"/>
        <w:jc w:val="both"/>
        <w:rPr>
          <w:sz w:val="28"/>
          <w:szCs w:val="28"/>
        </w:rPr>
      </w:pPr>
      <w:r w:rsidRPr="002D2CF0">
        <w:rPr>
          <w:sz w:val="28"/>
          <w:szCs w:val="28"/>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2D2CF0" w:rsidRDefault="003B660F" w:rsidP="003B660F">
      <w:pPr>
        <w:pStyle w:val="ConsPlusNormal"/>
        <w:spacing w:before="240"/>
        <w:ind w:firstLine="540"/>
        <w:jc w:val="both"/>
        <w:rPr>
          <w:sz w:val="28"/>
          <w:szCs w:val="28"/>
        </w:rPr>
      </w:pPr>
      <w:r w:rsidRPr="002D2CF0">
        <w:rPr>
          <w:sz w:val="28"/>
          <w:szCs w:val="28"/>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2D2CF0" w:rsidRDefault="003B660F" w:rsidP="003B660F">
      <w:pPr>
        <w:pStyle w:val="ConsPlusNormal"/>
        <w:spacing w:before="240"/>
        <w:ind w:firstLine="540"/>
        <w:jc w:val="both"/>
        <w:rPr>
          <w:sz w:val="28"/>
          <w:szCs w:val="28"/>
        </w:rPr>
      </w:pPr>
      <w:r w:rsidRPr="002D2CF0">
        <w:rPr>
          <w:sz w:val="28"/>
          <w:szCs w:val="28"/>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2D2CF0" w:rsidRDefault="003B660F" w:rsidP="003B660F">
      <w:pPr>
        <w:pStyle w:val="ConsPlusNormal"/>
        <w:spacing w:before="240"/>
        <w:ind w:firstLine="540"/>
        <w:jc w:val="both"/>
        <w:rPr>
          <w:sz w:val="28"/>
          <w:szCs w:val="28"/>
        </w:rPr>
      </w:pPr>
      <w:r w:rsidRPr="002D2CF0">
        <w:rPr>
          <w:sz w:val="28"/>
          <w:szCs w:val="28"/>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proofErr w:type="gramStart"/>
      <w:r w:rsidRPr="00995F12">
        <w:t>на</w:t>
      </w:r>
      <w:proofErr w:type="gramEnd"/>
      <w:r w:rsidRPr="00995F12">
        <w:t xml:space="preserve"> предотвращение вредного воздействия химических факторов</w:t>
      </w:r>
    </w:p>
    <w:p w:rsidR="003B660F" w:rsidRPr="00995F12" w:rsidRDefault="003B660F" w:rsidP="003B660F">
      <w:pPr>
        <w:pStyle w:val="ConsPlusNormal"/>
        <w:jc w:val="both"/>
      </w:pPr>
    </w:p>
    <w:p w:rsidR="003B660F" w:rsidRPr="002D2CF0" w:rsidRDefault="003B660F" w:rsidP="003B660F">
      <w:pPr>
        <w:pStyle w:val="ConsPlusNormal"/>
        <w:ind w:firstLine="540"/>
        <w:jc w:val="both"/>
        <w:rPr>
          <w:sz w:val="28"/>
          <w:szCs w:val="28"/>
        </w:rPr>
      </w:pPr>
      <w:r w:rsidRPr="002D2CF0">
        <w:rPr>
          <w:sz w:val="28"/>
          <w:szCs w:val="28"/>
        </w:rP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 xml:space="preserve">&lt;17&gt; Технический регламент Таможенного союза "Требования безопасности пищевых добавок, </w:t>
      </w:r>
      <w:proofErr w:type="spellStart"/>
      <w:r w:rsidRPr="002D2CF0">
        <w:rPr>
          <w:sz w:val="28"/>
          <w:szCs w:val="28"/>
        </w:rPr>
        <w:t>ароматизаторов</w:t>
      </w:r>
      <w:proofErr w:type="spellEnd"/>
      <w:r w:rsidRPr="002D2CF0">
        <w:rPr>
          <w:sz w:val="28"/>
          <w:szCs w:val="28"/>
        </w:rPr>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w:t>
      </w:r>
      <w:r w:rsidRPr="002D2CF0">
        <w:rPr>
          <w:sz w:val="28"/>
          <w:szCs w:val="28"/>
        </w:rPr>
        <w:lastRenderedPageBreak/>
        <w:t>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&lt;18&gt; Подпункт 14 пункта 4.4 статьи 4 технического регламента Таможенного союза ТР ТС 022/2011.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 xml:space="preserve">4.3. </w:t>
      </w:r>
      <w:proofErr w:type="spellStart"/>
      <w:r w:rsidRPr="002D2CF0">
        <w:rPr>
          <w:sz w:val="28"/>
          <w:szCs w:val="28"/>
        </w:rPr>
        <w:t>Фритюрные</w:t>
      </w:r>
      <w:proofErr w:type="spellEnd"/>
      <w:r w:rsidRPr="002D2CF0">
        <w:rPr>
          <w:sz w:val="28"/>
          <w:szCs w:val="28"/>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2D2CF0">
        <w:rPr>
          <w:sz w:val="28"/>
          <w:szCs w:val="28"/>
        </w:rPr>
        <w:t>фритюрных</w:t>
      </w:r>
      <w:proofErr w:type="spellEnd"/>
      <w:r w:rsidRPr="002D2CF0">
        <w:rPr>
          <w:sz w:val="28"/>
          <w:szCs w:val="28"/>
        </w:rPr>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2D2CF0" w:rsidRDefault="003B660F" w:rsidP="003B660F">
      <w:pPr>
        <w:pStyle w:val="ConsPlusNormal"/>
        <w:spacing w:before="240"/>
        <w:ind w:firstLine="540"/>
        <w:jc w:val="both"/>
        <w:rPr>
          <w:sz w:val="28"/>
          <w:szCs w:val="28"/>
        </w:rPr>
      </w:pPr>
      <w:r w:rsidRPr="002D2CF0">
        <w:rPr>
          <w:sz w:val="28"/>
          <w:szCs w:val="28"/>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2D2CF0" w:rsidRDefault="003B660F" w:rsidP="003B660F">
      <w:pPr>
        <w:pStyle w:val="ConsPlusNormal"/>
        <w:spacing w:before="240"/>
        <w:ind w:firstLine="540"/>
        <w:jc w:val="both"/>
        <w:rPr>
          <w:sz w:val="28"/>
          <w:szCs w:val="28"/>
        </w:rPr>
      </w:pPr>
      <w:r w:rsidRPr="002D2CF0">
        <w:rPr>
          <w:sz w:val="28"/>
          <w:szCs w:val="28"/>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DB4C34" w:rsidRDefault="003B660F" w:rsidP="003B660F">
      <w:pPr>
        <w:pStyle w:val="ConsPlusNormal"/>
        <w:spacing w:before="240"/>
        <w:ind w:firstLine="540"/>
        <w:jc w:val="both"/>
        <w:rPr>
          <w:b/>
          <w:sz w:val="28"/>
          <w:szCs w:val="28"/>
        </w:rPr>
      </w:pPr>
      <w:r w:rsidRPr="002D2CF0">
        <w:rPr>
          <w:sz w:val="28"/>
          <w:szCs w:val="28"/>
        </w:rPr>
        <w:t xml:space="preserve">4.6. </w:t>
      </w:r>
      <w:r w:rsidRPr="00DB4C34">
        <w:rPr>
          <w:b/>
          <w:sz w:val="28"/>
          <w:szCs w:val="28"/>
        </w:rPr>
        <w:t xml:space="preserve">Емкости с рабочими растворами дезинфицирующих, моющих </w:t>
      </w:r>
      <w:r w:rsidRPr="00DB4C34">
        <w:rPr>
          <w:b/>
          <w:sz w:val="28"/>
          <w:szCs w:val="28"/>
        </w:rPr>
        <w:lastRenderedPageBreak/>
        <w:t>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2D2CF0" w:rsidRDefault="003B660F" w:rsidP="003B660F">
      <w:pPr>
        <w:pStyle w:val="ConsPlusNormal"/>
        <w:spacing w:before="240"/>
        <w:ind w:firstLine="540"/>
        <w:jc w:val="both"/>
        <w:rPr>
          <w:sz w:val="28"/>
          <w:szCs w:val="28"/>
        </w:rPr>
      </w:pPr>
      <w:r w:rsidRPr="002D2CF0">
        <w:rPr>
          <w:sz w:val="28"/>
          <w:szCs w:val="28"/>
        </w:rPr>
        <w:t>4.7. Использование ртутных термометров при организации общественного питания не допускается.</w:t>
      </w:r>
    </w:p>
    <w:p w:rsidR="003B660F" w:rsidRPr="002D2CF0" w:rsidRDefault="003B660F" w:rsidP="003B660F">
      <w:pPr>
        <w:pStyle w:val="ConsPlusNormal"/>
        <w:jc w:val="both"/>
        <w:rPr>
          <w:sz w:val="28"/>
          <w:szCs w:val="28"/>
        </w:rPr>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proofErr w:type="gramStart"/>
      <w:r w:rsidRPr="00995F12">
        <w:t>на</w:t>
      </w:r>
      <w:proofErr w:type="gramEnd"/>
      <w:r w:rsidRPr="00995F12">
        <w:t xml:space="preserve"> предотвращение вредного воздействия физических факторов</w:t>
      </w:r>
    </w:p>
    <w:p w:rsidR="003B660F" w:rsidRPr="00995F12" w:rsidRDefault="003B660F" w:rsidP="003B660F">
      <w:pPr>
        <w:pStyle w:val="ConsPlusNormal"/>
        <w:jc w:val="both"/>
      </w:pPr>
    </w:p>
    <w:p w:rsidR="003B660F" w:rsidRPr="002D2CF0" w:rsidRDefault="003B660F" w:rsidP="003B660F">
      <w:pPr>
        <w:pStyle w:val="ConsPlusNormal"/>
        <w:ind w:firstLine="540"/>
        <w:jc w:val="both"/>
      </w:pPr>
      <w:r w:rsidRPr="002D2CF0">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2D2CF0" w:rsidRDefault="003B660F" w:rsidP="003B660F">
      <w:pPr>
        <w:pStyle w:val="ConsPlusNormal"/>
        <w:spacing w:before="240"/>
        <w:ind w:firstLine="540"/>
        <w:jc w:val="both"/>
      </w:pPr>
      <w:r w:rsidRPr="002D2CF0">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proofErr w:type="gramStart"/>
      <w:r w:rsidRPr="00995F12">
        <w:t>кейтерингового</w:t>
      </w:r>
      <w:proofErr w:type="spellEnd"/>
      <w:proofErr w:type="gramEnd"/>
      <w:r w:rsidRPr="00995F12">
        <w:t xml:space="preserve"> обслуживания по организации общественного</w:t>
      </w:r>
    </w:p>
    <w:p w:rsidR="003B660F" w:rsidRPr="00995F12" w:rsidRDefault="003B660F" w:rsidP="003B660F">
      <w:pPr>
        <w:pStyle w:val="ConsPlusTitle"/>
        <w:jc w:val="center"/>
      </w:pPr>
      <w:proofErr w:type="gramStart"/>
      <w:r w:rsidRPr="00995F12">
        <w:t>питания</w:t>
      </w:r>
      <w:proofErr w:type="gramEnd"/>
      <w:r w:rsidRPr="00995F12">
        <w:t xml:space="preserve">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lastRenderedPageBreak/>
        <w:t>6.1.5.1</w:t>
      </w:r>
      <w:proofErr w:type="gramStart"/>
      <w:r w:rsidRPr="00995F12">
        <w:t>. название</w:t>
      </w:r>
      <w:proofErr w:type="gramEnd"/>
      <w:r w:rsidRPr="00995F12">
        <w:t>, адрес предприятия общественного питания;</w:t>
      </w:r>
    </w:p>
    <w:p w:rsidR="003B660F" w:rsidRPr="00995F12" w:rsidRDefault="003B660F" w:rsidP="003B660F">
      <w:pPr>
        <w:pStyle w:val="ConsPlusNormal"/>
        <w:spacing w:before="240"/>
        <w:ind w:firstLine="540"/>
        <w:jc w:val="both"/>
      </w:pPr>
      <w:r w:rsidRPr="00995F12">
        <w:t>6.1.5.2</w:t>
      </w:r>
      <w:proofErr w:type="gramStart"/>
      <w:r w:rsidRPr="00995F12">
        <w:t>. дата</w:t>
      </w:r>
      <w:proofErr w:type="gramEnd"/>
      <w:r w:rsidRPr="00995F12">
        <w:t xml:space="preserve">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w:t>
      </w:r>
      <w:proofErr w:type="gramStart"/>
      <w:r w:rsidRPr="00995F12">
        <w:t>. наименование</w:t>
      </w:r>
      <w:proofErr w:type="gramEnd"/>
      <w:r w:rsidRPr="00995F12">
        <w:t xml:space="preserve"> пищевой продукции;</w:t>
      </w:r>
    </w:p>
    <w:p w:rsidR="003B660F" w:rsidRPr="00995F12" w:rsidRDefault="003B660F" w:rsidP="003B660F">
      <w:pPr>
        <w:pStyle w:val="ConsPlusNormal"/>
        <w:spacing w:before="240"/>
        <w:ind w:firstLine="540"/>
        <w:jc w:val="both"/>
      </w:pPr>
      <w:r w:rsidRPr="00995F12">
        <w:t>6.1.5.4</w:t>
      </w:r>
      <w:proofErr w:type="gramStart"/>
      <w:r w:rsidRPr="00995F12">
        <w:t>. фамилия</w:t>
      </w:r>
      <w:proofErr w:type="gramEnd"/>
      <w:r w:rsidRPr="00995F12">
        <w:t>,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proofErr w:type="gramStart"/>
      <w:r w:rsidRPr="00995F12">
        <w:t>категорий</w:t>
      </w:r>
      <w:proofErr w:type="gramEnd"/>
      <w:r w:rsidRPr="00995F12">
        <w:t xml:space="preserve">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3" w:name="Par264"/>
      <w:bookmarkEnd w:id="3"/>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4" w:name="Par269"/>
      <w:bookmarkEnd w:id="4"/>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lastRenderedPageBreak/>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w:t>
      </w:r>
      <w:r w:rsidRPr="00995F12">
        <w:lastRenderedPageBreak/>
        <w:t>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 xml:space="preserve">Ассортимент бортового питания на воздушных судах на прямые и обратные рейсы </w:t>
      </w:r>
      <w:r w:rsidRPr="00995F12">
        <w:lastRenderedPageBreak/>
        <w:t>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w:t>
      </w:r>
      <w:proofErr w:type="gramStart"/>
      <w:r w:rsidRPr="00995F12">
        <w:t xml:space="preserve">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w:t>
      </w:r>
      <w:proofErr w:type="gramEnd"/>
      <w:r w:rsidRPr="00995F12">
        <w:t xml:space="preserve">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B660F" w:rsidRPr="00995F12" w:rsidRDefault="003B660F" w:rsidP="003B660F">
      <w:pPr>
        <w:pStyle w:val="ConsPlusNormal"/>
        <w:jc w:val="both"/>
      </w:pPr>
    </w:p>
    <w:p w:rsidR="003B660F" w:rsidRPr="002D2CF0" w:rsidRDefault="003B660F" w:rsidP="003B660F">
      <w:pPr>
        <w:pStyle w:val="ConsPlusTitle"/>
        <w:jc w:val="center"/>
        <w:outlineLvl w:val="1"/>
        <w:rPr>
          <w:rFonts w:ascii="Times New Roman" w:hAnsi="Times New Roman" w:cs="Times New Roman"/>
          <w:sz w:val="28"/>
          <w:szCs w:val="28"/>
        </w:rPr>
      </w:pPr>
      <w:r w:rsidRPr="002D2CF0">
        <w:rPr>
          <w:rFonts w:ascii="Times New Roman" w:hAnsi="Times New Roman" w:cs="Times New Roman"/>
          <w:sz w:val="28"/>
          <w:szCs w:val="28"/>
        </w:rPr>
        <w:t>VIII. Особенности организации общественного питания детей</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2D2CF0" w:rsidRDefault="003B660F" w:rsidP="003B660F">
      <w:pPr>
        <w:pStyle w:val="ConsPlusNormal"/>
        <w:spacing w:before="240"/>
        <w:ind w:firstLine="540"/>
        <w:jc w:val="both"/>
        <w:rPr>
          <w:sz w:val="28"/>
          <w:szCs w:val="28"/>
        </w:rPr>
      </w:pPr>
      <w:r w:rsidRPr="002D2CF0">
        <w:rPr>
          <w:sz w:val="28"/>
          <w:szCs w:val="28"/>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w:t>
      </w:r>
      <w:r w:rsidRPr="002D2CF0">
        <w:rPr>
          <w:sz w:val="28"/>
          <w:szCs w:val="28"/>
        </w:rPr>
        <w:lastRenderedPageBreak/>
        <w:t>вскармливанию всех видов прикорма в соответствии таблицей 4 приложения N 7 к настоящим Правилам.</w:t>
      </w:r>
    </w:p>
    <w:p w:rsidR="003B660F" w:rsidRPr="002D2CF0" w:rsidRDefault="003B660F" w:rsidP="003B660F">
      <w:pPr>
        <w:pStyle w:val="ConsPlusNormal"/>
        <w:spacing w:before="240"/>
        <w:ind w:firstLine="540"/>
        <w:jc w:val="both"/>
        <w:rPr>
          <w:sz w:val="28"/>
          <w:szCs w:val="28"/>
        </w:rPr>
      </w:pPr>
      <w:r w:rsidRPr="002D2CF0">
        <w:rPr>
          <w:sz w:val="28"/>
          <w:szCs w:val="28"/>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&lt;19&gt; Абзац 4 статьи 1 Федерального закона от 02.01.2020 N 29-ФЗ "О качестве и безопасности пищевых продуктов".</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2D2CF0" w:rsidRDefault="003B660F" w:rsidP="003B660F">
      <w:pPr>
        <w:pStyle w:val="ConsPlusNormal"/>
        <w:spacing w:before="240"/>
        <w:ind w:firstLine="540"/>
        <w:jc w:val="both"/>
        <w:rPr>
          <w:sz w:val="28"/>
          <w:szCs w:val="28"/>
        </w:rPr>
      </w:pPr>
      <w:r w:rsidRPr="002D2CF0">
        <w:rPr>
          <w:sz w:val="28"/>
          <w:szCs w:val="28"/>
        </w:rPr>
        <w:t>8.1.2.1. При отсутствии второго завтрака калорийность основного завтрака должна быть увеличена на 5% соответственно.</w:t>
      </w:r>
    </w:p>
    <w:p w:rsidR="003B660F" w:rsidRPr="002D2CF0" w:rsidRDefault="003B660F" w:rsidP="003B660F">
      <w:pPr>
        <w:pStyle w:val="ConsPlusNormal"/>
        <w:spacing w:before="240"/>
        <w:ind w:firstLine="540"/>
        <w:jc w:val="both"/>
        <w:rPr>
          <w:sz w:val="28"/>
          <w:szCs w:val="28"/>
        </w:rPr>
      </w:pPr>
      <w:r w:rsidRPr="002D2CF0">
        <w:rPr>
          <w:sz w:val="28"/>
          <w:szCs w:val="28"/>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2D2CF0" w:rsidRDefault="003B660F" w:rsidP="003B660F">
      <w:pPr>
        <w:pStyle w:val="ConsPlusNormal"/>
        <w:spacing w:before="240"/>
        <w:ind w:firstLine="540"/>
        <w:jc w:val="both"/>
        <w:rPr>
          <w:sz w:val="28"/>
          <w:szCs w:val="28"/>
        </w:rPr>
      </w:pPr>
      <w:r w:rsidRPr="002D2CF0">
        <w:rPr>
          <w:sz w:val="28"/>
          <w:szCs w:val="28"/>
        </w:rPr>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2D2CF0" w:rsidRDefault="003B660F" w:rsidP="003B660F">
      <w:pPr>
        <w:pStyle w:val="ConsPlusNormal"/>
        <w:spacing w:before="240"/>
        <w:ind w:firstLine="540"/>
        <w:jc w:val="both"/>
        <w:rPr>
          <w:sz w:val="28"/>
          <w:szCs w:val="28"/>
        </w:rPr>
      </w:pPr>
      <w:r w:rsidRPr="002D2CF0">
        <w:rPr>
          <w:sz w:val="28"/>
          <w:szCs w:val="28"/>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2D2CF0" w:rsidRDefault="003B660F" w:rsidP="003B660F">
      <w:pPr>
        <w:pStyle w:val="ConsPlusNormal"/>
        <w:spacing w:before="240"/>
        <w:ind w:firstLine="540"/>
        <w:jc w:val="both"/>
        <w:rPr>
          <w:sz w:val="28"/>
          <w:szCs w:val="28"/>
        </w:rPr>
      </w:pPr>
      <w:r w:rsidRPr="002D2CF0">
        <w:rPr>
          <w:sz w:val="28"/>
          <w:szCs w:val="28"/>
        </w:rPr>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w:t>
      </w:r>
      <w:r w:rsidRPr="002D2CF0">
        <w:rPr>
          <w:sz w:val="28"/>
          <w:szCs w:val="28"/>
        </w:rPr>
        <w:lastRenderedPageBreak/>
        <w:t>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2D2CF0" w:rsidRDefault="003B660F" w:rsidP="003B660F">
      <w:pPr>
        <w:pStyle w:val="ConsPlusNormal"/>
        <w:spacing w:before="240"/>
        <w:ind w:firstLine="540"/>
        <w:jc w:val="both"/>
        <w:rPr>
          <w:sz w:val="28"/>
          <w:szCs w:val="28"/>
        </w:rPr>
      </w:pPr>
      <w:r w:rsidRPr="002D2CF0">
        <w:rPr>
          <w:sz w:val="28"/>
          <w:szCs w:val="28"/>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2D2CF0" w:rsidRDefault="003B660F" w:rsidP="003B660F">
      <w:pPr>
        <w:pStyle w:val="ConsPlusNormal"/>
        <w:spacing w:before="240"/>
        <w:ind w:firstLine="540"/>
        <w:jc w:val="both"/>
        <w:rPr>
          <w:sz w:val="28"/>
          <w:szCs w:val="28"/>
        </w:rPr>
      </w:pPr>
      <w:r w:rsidRPr="002D2CF0">
        <w:rPr>
          <w:sz w:val="28"/>
          <w:szCs w:val="28"/>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2D2CF0" w:rsidRDefault="003B660F" w:rsidP="003B660F">
      <w:pPr>
        <w:pStyle w:val="ConsPlusNormal"/>
        <w:spacing w:before="240"/>
        <w:ind w:firstLine="540"/>
        <w:jc w:val="both"/>
        <w:rPr>
          <w:sz w:val="28"/>
          <w:szCs w:val="28"/>
        </w:rPr>
      </w:pPr>
      <w:r w:rsidRPr="002D2CF0">
        <w:rPr>
          <w:sz w:val="28"/>
          <w:szCs w:val="28"/>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2D2CF0" w:rsidRDefault="003B660F" w:rsidP="003B660F">
      <w:pPr>
        <w:pStyle w:val="ConsPlusNormal"/>
        <w:spacing w:before="240"/>
        <w:ind w:firstLine="540"/>
        <w:jc w:val="both"/>
        <w:rPr>
          <w:sz w:val="28"/>
          <w:szCs w:val="28"/>
        </w:rPr>
      </w:pPr>
      <w:r w:rsidRPr="002D2CF0">
        <w:rPr>
          <w:sz w:val="28"/>
          <w:szCs w:val="28"/>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2D2CF0" w:rsidRDefault="003B660F" w:rsidP="003B660F">
      <w:pPr>
        <w:pStyle w:val="ConsPlusNormal"/>
        <w:spacing w:before="240"/>
        <w:ind w:firstLine="540"/>
        <w:jc w:val="both"/>
        <w:rPr>
          <w:sz w:val="28"/>
          <w:szCs w:val="28"/>
        </w:rPr>
      </w:pPr>
      <w:r w:rsidRPr="002D2CF0">
        <w:rPr>
          <w:sz w:val="28"/>
          <w:szCs w:val="28"/>
        </w:rPr>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2D2CF0" w:rsidRDefault="003B660F" w:rsidP="003B660F">
      <w:pPr>
        <w:pStyle w:val="ConsPlusNormal"/>
        <w:spacing w:before="240"/>
        <w:ind w:firstLine="540"/>
        <w:jc w:val="both"/>
        <w:rPr>
          <w:sz w:val="28"/>
          <w:szCs w:val="28"/>
        </w:rPr>
      </w:pPr>
      <w:r w:rsidRPr="002D2CF0">
        <w:rPr>
          <w:sz w:val="28"/>
          <w:szCs w:val="28"/>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2D2CF0" w:rsidRDefault="003B660F" w:rsidP="003B660F">
      <w:pPr>
        <w:pStyle w:val="ConsPlusNormal"/>
        <w:spacing w:before="240"/>
        <w:ind w:firstLine="540"/>
        <w:jc w:val="both"/>
        <w:rPr>
          <w:sz w:val="28"/>
          <w:szCs w:val="28"/>
        </w:rPr>
      </w:pPr>
      <w:r w:rsidRPr="002D2CF0">
        <w:rPr>
          <w:sz w:val="28"/>
          <w:szCs w:val="28"/>
        </w:rPr>
        <w:t xml:space="preserve">В случае если в организации питания детей принимает участие индивидуальный предприниматель, меню должно утверждаться </w:t>
      </w:r>
      <w:r w:rsidRPr="002D2CF0">
        <w:rPr>
          <w:sz w:val="28"/>
          <w:szCs w:val="28"/>
        </w:rPr>
        <w:lastRenderedPageBreak/>
        <w:t>индивидуальным предпринимателем, согласовываться руководителем организации, в которой организуется питание детей.</w:t>
      </w:r>
    </w:p>
    <w:p w:rsidR="003B660F" w:rsidRPr="002D2CF0" w:rsidRDefault="003B660F" w:rsidP="003B660F">
      <w:pPr>
        <w:pStyle w:val="ConsPlusNormal"/>
        <w:spacing w:before="240"/>
        <w:ind w:firstLine="540"/>
        <w:jc w:val="both"/>
        <w:rPr>
          <w:sz w:val="28"/>
          <w:szCs w:val="28"/>
        </w:rPr>
      </w:pPr>
      <w:r w:rsidRPr="002D2CF0">
        <w:rPr>
          <w:sz w:val="28"/>
          <w:szCs w:val="28"/>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2D2CF0" w:rsidRDefault="003B660F" w:rsidP="003B660F">
      <w:pPr>
        <w:pStyle w:val="ConsPlusNormal"/>
        <w:spacing w:before="240"/>
        <w:ind w:firstLine="540"/>
        <w:jc w:val="both"/>
        <w:rPr>
          <w:sz w:val="28"/>
          <w:szCs w:val="28"/>
        </w:rPr>
      </w:pPr>
      <w:r w:rsidRPr="002D2CF0">
        <w:rPr>
          <w:sz w:val="28"/>
          <w:szCs w:val="28"/>
        </w:rPr>
        <w:t>Питание детей должно осуществляться в соответствии с утвержденным меню.</w:t>
      </w:r>
    </w:p>
    <w:p w:rsidR="003B660F" w:rsidRPr="002D2CF0" w:rsidRDefault="003B660F" w:rsidP="003B660F">
      <w:pPr>
        <w:pStyle w:val="ConsPlusNormal"/>
        <w:spacing w:before="240"/>
        <w:ind w:firstLine="540"/>
        <w:jc w:val="both"/>
        <w:rPr>
          <w:sz w:val="28"/>
          <w:szCs w:val="28"/>
        </w:rPr>
      </w:pPr>
      <w:r w:rsidRPr="002D2CF0">
        <w:rPr>
          <w:sz w:val="28"/>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2D2CF0" w:rsidRDefault="003B660F" w:rsidP="003B660F">
      <w:pPr>
        <w:pStyle w:val="ConsPlusNormal"/>
        <w:spacing w:before="240"/>
        <w:ind w:firstLine="540"/>
        <w:jc w:val="both"/>
        <w:rPr>
          <w:sz w:val="28"/>
          <w:szCs w:val="28"/>
        </w:rPr>
      </w:pPr>
      <w:r w:rsidRPr="002D2CF0">
        <w:rPr>
          <w:sz w:val="28"/>
          <w:szCs w:val="28"/>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2D2CF0" w:rsidRDefault="003B660F" w:rsidP="003B660F">
      <w:pPr>
        <w:pStyle w:val="ConsPlusNormal"/>
        <w:spacing w:before="240"/>
        <w:ind w:firstLine="540"/>
        <w:jc w:val="both"/>
        <w:rPr>
          <w:sz w:val="28"/>
          <w:szCs w:val="28"/>
        </w:rPr>
      </w:pPr>
      <w:r w:rsidRPr="002D2CF0">
        <w:rPr>
          <w:sz w:val="28"/>
          <w:szCs w:val="28"/>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2D2CF0">
        <w:rPr>
          <w:sz w:val="28"/>
          <w:szCs w:val="28"/>
        </w:rPr>
        <w:t>йододефицитных</w:t>
      </w:r>
      <w:proofErr w:type="spellEnd"/>
      <w:r w:rsidRPr="002D2CF0">
        <w:rPr>
          <w:sz w:val="28"/>
          <w:szCs w:val="28"/>
        </w:rPr>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2D2CF0" w:rsidRDefault="003B660F" w:rsidP="003B660F">
      <w:pPr>
        <w:pStyle w:val="ConsPlusNormal"/>
        <w:spacing w:before="240"/>
        <w:ind w:firstLine="540"/>
        <w:jc w:val="both"/>
        <w:rPr>
          <w:sz w:val="28"/>
          <w:szCs w:val="28"/>
        </w:rPr>
      </w:pPr>
      <w:r w:rsidRPr="002D2CF0">
        <w:rPr>
          <w:sz w:val="28"/>
          <w:szCs w:val="28"/>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ежедневное</w:t>
      </w:r>
      <w:proofErr w:type="gramEnd"/>
      <w:r w:rsidRPr="002D2CF0">
        <w:rPr>
          <w:sz w:val="28"/>
          <w:szCs w:val="28"/>
        </w:rPr>
        <w:t xml:space="preserve">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меню</w:t>
      </w:r>
      <w:proofErr w:type="gramEnd"/>
      <w:r w:rsidRPr="002D2CF0">
        <w:rPr>
          <w:sz w:val="28"/>
          <w:szCs w:val="28"/>
        </w:rPr>
        <w:t xml:space="preserve"> дополнительного питания (для обучающихся общеобразовательных организаций и организации профессионального образования) с указанием </w:t>
      </w:r>
      <w:r w:rsidRPr="002D2CF0">
        <w:rPr>
          <w:sz w:val="28"/>
          <w:szCs w:val="28"/>
        </w:rPr>
        <w:lastRenderedPageBreak/>
        <w:t>наименования блюда, массы порции, калорийности порции;</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рекомендации</w:t>
      </w:r>
      <w:proofErr w:type="gramEnd"/>
      <w:r w:rsidRPr="002D2CF0">
        <w:rPr>
          <w:sz w:val="28"/>
          <w:szCs w:val="28"/>
        </w:rPr>
        <w:t xml:space="preserve"> по организации здорового питания детей.</w:t>
      </w:r>
    </w:p>
    <w:p w:rsidR="003B660F" w:rsidRPr="002D2CF0" w:rsidRDefault="003B660F" w:rsidP="003B660F">
      <w:pPr>
        <w:pStyle w:val="ConsPlusNormal"/>
        <w:spacing w:before="240"/>
        <w:ind w:firstLine="540"/>
        <w:jc w:val="both"/>
        <w:rPr>
          <w:sz w:val="28"/>
          <w:szCs w:val="28"/>
        </w:rPr>
      </w:pPr>
      <w:r w:rsidRPr="002D2CF0">
        <w:rPr>
          <w:sz w:val="28"/>
          <w:szCs w:val="28"/>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2D2CF0" w:rsidRDefault="003B660F" w:rsidP="003B660F">
      <w:pPr>
        <w:pStyle w:val="ConsPlusNormal"/>
        <w:spacing w:before="240"/>
        <w:ind w:firstLine="540"/>
        <w:jc w:val="both"/>
        <w:rPr>
          <w:sz w:val="28"/>
          <w:szCs w:val="28"/>
        </w:rPr>
      </w:pPr>
      <w:r w:rsidRPr="002D2CF0">
        <w:rPr>
          <w:sz w:val="28"/>
          <w:szCs w:val="28"/>
        </w:rPr>
        <w:t>8.1.9. Перечень пищевой продукции, которая не допускается при организации питания детей, приведен в приложении N 6 к настоящим Правилам.</w:t>
      </w:r>
    </w:p>
    <w:p w:rsidR="003B660F" w:rsidRPr="002D2CF0" w:rsidRDefault="003B660F" w:rsidP="003B660F">
      <w:pPr>
        <w:pStyle w:val="ConsPlusNormal"/>
        <w:spacing w:before="240"/>
        <w:ind w:firstLine="540"/>
        <w:jc w:val="both"/>
        <w:rPr>
          <w:sz w:val="28"/>
          <w:szCs w:val="28"/>
        </w:rPr>
      </w:pPr>
      <w:r w:rsidRPr="002D2CF0">
        <w:rPr>
          <w:sz w:val="28"/>
          <w:szCs w:val="28"/>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2D2CF0" w:rsidRDefault="003B660F" w:rsidP="003B660F">
      <w:pPr>
        <w:pStyle w:val="ConsPlusNormal"/>
        <w:spacing w:before="240"/>
        <w:ind w:firstLine="540"/>
        <w:jc w:val="both"/>
        <w:rPr>
          <w:sz w:val="28"/>
          <w:szCs w:val="28"/>
        </w:rPr>
      </w:pPr>
      <w:r w:rsidRPr="002D2CF0">
        <w:rPr>
          <w:sz w:val="28"/>
          <w:szCs w:val="28"/>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2D2CF0" w:rsidRDefault="003B660F" w:rsidP="003B660F">
      <w:pPr>
        <w:pStyle w:val="ConsPlusNormal"/>
        <w:spacing w:before="240"/>
        <w:ind w:firstLine="540"/>
        <w:jc w:val="both"/>
        <w:rPr>
          <w:sz w:val="28"/>
          <w:szCs w:val="28"/>
        </w:rPr>
      </w:pPr>
      <w:r w:rsidRPr="002D2CF0">
        <w:rPr>
          <w:sz w:val="28"/>
          <w:szCs w:val="28"/>
        </w:rPr>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2D2CF0" w:rsidRDefault="003B660F" w:rsidP="003B660F">
      <w:pPr>
        <w:pStyle w:val="ConsPlusNormal"/>
        <w:spacing w:before="240"/>
        <w:ind w:firstLine="540"/>
        <w:jc w:val="both"/>
        <w:rPr>
          <w:sz w:val="28"/>
          <w:szCs w:val="28"/>
        </w:rPr>
      </w:pPr>
      <w:r w:rsidRPr="002D2CF0">
        <w:rPr>
          <w:sz w:val="28"/>
          <w:szCs w:val="28"/>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2D2CF0" w:rsidRDefault="003B660F" w:rsidP="003B660F">
      <w:pPr>
        <w:pStyle w:val="ConsPlusNormal"/>
        <w:spacing w:before="240"/>
        <w:ind w:firstLine="540"/>
        <w:jc w:val="both"/>
        <w:rPr>
          <w:sz w:val="28"/>
          <w:szCs w:val="28"/>
        </w:rPr>
      </w:pPr>
      <w:r w:rsidRPr="002D2CF0">
        <w:rPr>
          <w:sz w:val="28"/>
          <w:szCs w:val="28"/>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2D2CF0" w:rsidRDefault="003B660F" w:rsidP="003B660F">
      <w:pPr>
        <w:pStyle w:val="ConsPlusNormal"/>
        <w:spacing w:before="240"/>
        <w:ind w:firstLine="540"/>
        <w:jc w:val="both"/>
        <w:rPr>
          <w:sz w:val="28"/>
          <w:szCs w:val="28"/>
        </w:rPr>
      </w:pPr>
      <w:r w:rsidRPr="002D2CF0">
        <w:rPr>
          <w:sz w:val="28"/>
          <w:szCs w:val="28"/>
        </w:rPr>
        <w:t>Индивидуальное меню должно быть разработано специалистом-диетологом с учетом заболевания ребенка (по назначениям лечащего врача).</w:t>
      </w:r>
    </w:p>
    <w:p w:rsidR="003B660F" w:rsidRPr="002D2CF0" w:rsidRDefault="003B660F" w:rsidP="003B660F">
      <w:pPr>
        <w:pStyle w:val="ConsPlusNormal"/>
        <w:spacing w:before="240"/>
        <w:ind w:firstLine="540"/>
        <w:jc w:val="both"/>
        <w:rPr>
          <w:sz w:val="28"/>
          <w:szCs w:val="28"/>
        </w:rPr>
      </w:pPr>
      <w:r w:rsidRPr="002D2CF0">
        <w:rPr>
          <w:sz w:val="28"/>
          <w:szCs w:val="28"/>
        </w:rPr>
        <w:t xml:space="preserve">8.2.2. Выдача детям рационов питания должна осуществляться в соответствии с утвержденными индивидуальными меню, под контролем </w:t>
      </w:r>
      <w:r w:rsidRPr="002D2CF0">
        <w:rPr>
          <w:sz w:val="28"/>
          <w:szCs w:val="28"/>
        </w:rPr>
        <w:lastRenderedPageBreak/>
        <w:t>ответственных лиц, назначенных в организации.</w:t>
      </w:r>
    </w:p>
    <w:p w:rsidR="003B660F" w:rsidRPr="002D2CF0" w:rsidRDefault="003B660F" w:rsidP="003B660F">
      <w:pPr>
        <w:pStyle w:val="ConsPlusNormal"/>
        <w:spacing w:before="240"/>
        <w:ind w:firstLine="540"/>
        <w:jc w:val="both"/>
        <w:rPr>
          <w:sz w:val="28"/>
          <w:szCs w:val="28"/>
        </w:rPr>
      </w:pPr>
      <w:r w:rsidRPr="002D2CF0">
        <w:rPr>
          <w:sz w:val="28"/>
          <w:szCs w:val="28"/>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2D2CF0" w:rsidRDefault="003B660F" w:rsidP="003B660F">
      <w:pPr>
        <w:pStyle w:val="ConsPlusNormal"/>
        <w:spacing w:before="240"/>
        <w:ind w:firstLine="540"/>
        <w:jc w:val="both"/>
        <w:rPr>
          <w:sz w:val="28"/>
          <w:szCs w:val="28"/>
        </w:rPr>
      </w:pPr>
      <w:r w:rsidRPr="002D2CF0">
        <w:rPr>
          <w:sz w:val="28"/>
          <w:szCs w:val="28"/>
        </w:rPr>
        <w:t>8.3. При организации дополнительного питания детей в детских организациях должны соблюдаться следующие требования:</w:t>
      </w:r>
    </w:p>
    <w:p w:rsidR="003B660F" w:rsidRPr="002D2CF0" w:rsidRDefault="003B660F" w:rsidP="003B660F">
      <w:pPr>
        <w:pStyle w:val="ConsPlusNormal"/>
        <w:spacing w:before="240"/>
        <w:ind w:firstLine="540"/>
        <w:jc w:val="both"/>
        <w:rPr>
          <w:sz w:val="28"/>
          <w:szCs w:val="28"/>
        </w:rPr>
      </w:pPr>
      <w:r w:rsidRPr="002D2CF0">
        <w:rPr>
          <w:sz w:val="28"/>
          <w:szCs w:val="28"/>
        </w:rPr>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2D2CF0" w:rsidRDefault="003B660F" w:rsidP="003B660F">
      <w:pPr>
        <w:pStyle w:val="ConsPlusNormal"/>
        <w:spacing w:before="240"/>
        <w:ind w:firstLine="540"/>
        <w:jc w:val="both"/>
        <w:rPr>
          <w:sz w:val="28"/>
          <w:szCs w:val="28"/>
        </w:rPr>
      </w:pPr>
      <w:r w:rsidRPr="002D2CF0">
        <w:rPr>
          <w:sz w:val="28"/>
          <w:szCs w:val="28"/>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2D2CF0" w:rsidRDefault="003B660F" w:rsidP="003B660F">
      <w:pPr>
        <w:pStyle w:val="ConsPlusNormal"/>
        <w:spacing w:before="240"/>
        <w:ind w:firstLine="540"/>
        <w:jc w:val="both"/>
        <w:rPr>
          <w:sz w:val="28"/>
          <w:szCs w:val="28"/>
        </w:rPr>
      </w:pPr>
      <w:r w:rsidRPr="002D2CF0">
        <w:rPr>
          <w:sz w:val="28"/>
          <w:szCs w:val="28"/>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2D2CF0" w:rsidRDefault="003B660F" w:rsidP="003B660F">
      <w:pPr>
        <w:pStyle w:val="ConsPlusNormal"/>
        <w:spacing w:before="240"/>
        <w:ind w:firstLine="540"/>
        <w:jc w:val="both"/>
        <w:rPr>
          <w:sz w:val="28"/>
          <w:szCs w:val="28"/>
        </w:rPr>
      </w:pPr>
      <w:r w:rsidRPr="002D2CF0">
        <w:rPr>
          <w:sz w:val="28"/>
          <w:szCs w:val="28"/>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2D2CF0">
        <w:rPr>
          <w:sz w:val="28"/>
          <w:szCs w:val="28"/>
        </w:rPr>
        <w:t>глютена</w:t>
      </w:r>
      <w:proofErr w:type="spellEnd"/>
      <w:r w:rsidRPr="002D2CF0">
        <w:rPr>
          <w:sz w:val="28"/>
          <w:szCs w:val="28"/>
        </w:rP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2D2CF0" w:rsidRDefault="003B660F" w:rsidP="003B660F">
      <w:pPr>
        <w:pStyle w:val="ConsPlusNormal"/>
        <w:spacing w:before="240"/>
        <w:ind w:firstLine="540"/>
        <w:jc w:val="both"/>
        <w:rPr>
          <w:sz w:val="28"/>
          <w:szCs w:val="28"/>
        </w:rPr>
      </w:pPr>
      <w:r w:rsidRPr="002D2CF0">
        <w:rPr>
          <w:sz w:val="28"/>
          <w:szCs w:val="28"/>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2D2CF0" w:rsidRDefault="003B660F" w:rsidP="003B660F">
      <w:pPr>
        <w:pStyle w:val="ConsPlusNormal"/>
        <w:spacing w:before="240"/>
        <w:ind w:firstLine="540"/>
        <w:jc w:val="both"/>
        <w:rPr>
          <w:sz w:val="28"/>
          <w:szCs w:val="28"/>
        </w:rPr>
      </w:pPr>
      <w:r w:rsidRPr="002D2CF0">
        <w:rPr>
          <w:sz w:val="28"/>
          <w:szCs w:val="28"/>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2D2CF0" w:rsidRDefault="003B660F" w:rsidP="003B660F">
      <w:pPr>
        <w:pStyle w:val="ConsPlusNormal"/>
        <w:spacing w:before="240"/>
        <w:ind w:firstLine="540"/>
        <w:jc w:val="both"/>
        <w:rPr>
          <w:sz w:val="28"/>
          <w:szCs w:val="28"/>
        </w:rPr>
      </w:pPr>
      <w:r w:rsidRPr="002D2CF0">
        <w:rPr>
          <w:sz w:val="28"/>
          <w:szCs w:val="28"/>
        </w:rPr>
        <w:lastRenderedPageBreak/>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2D2CF0" w:rsidRDefault="003B660F" w:rsidP="003B660F">
      <w:pPr>
        <w:pStyle w:val="ConsPlusNormal"/>
        <w:spacing w:before="240"/>
        <w:ind w:firstLine="540"/>
        <w:jc w:val="both"/>
        <w:rPr>
          <w:sz w:val="28"/>
          <w:szCs w:val="28"/>
        </w:rPr>
      </w:pPr>
      <w:r w:rsidRPr="002D2CF0">
        <w:rPr>
          <w:sz w:val="28"/>
          <w:szCs w:val="28"/>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2D2CF0" w:rsidRDefault="003B660F" w:rsidP="003B660F">
      <w:pPr>
        <w:pStyle w:val="ConsPlusNormal"/>
        <w:spacing w:before="240"/>
        <w:ind w:firstLine="540"/>
        <w:jc w:val="both"/>
        <w:rPr>
          <w:sz w:val="28"/>
          <w:szCs w:val="28"/>
        </w:rPr>
      </w:pPr>
      <w:r w:rsidRPr="002D2CF0">
        <w:rPr>
          <w:sz w:val="28"/>
          <w:szCs w:val="28"/>
        </w:rPr>
        <w:t>Чаша фонтанчика должна ежедневно обрабатываться с применением моющих и дезинфицирующих средств.</w:t>
      </w:r>
    </w:p>
    <w:p w:rsidR="003B660F" w:rsidRPr="002D2CF0" w:rsidRDefault="003B660F" w:rsidP="003B660F">
      <w:pPr>
        <w:pStyle w:val="ConsPlusNormal"/>
        <w:spacing w:before="240"/>
        <w:ind w:firstLine="540"/>
        <w:jc w:val="both"/>
        <w:rPr>
          <w:sz w:val="28"/>
          <w:szCs w:val="28"/>
        </w:rPr>
      </w:pPr>
      <w:r w:rsidRPr="002D2CF0">
        <w:rPr>
          <w:sz w:val="28"/>
          <w:szCs w:val="28"/>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2D2CF0" w:rsidRDefault="003B660F" w:rsidP="003B660F">
      <w:pPr>
        <w:pStyle w:val="ConsPlusNormal"/>
        <w:spacing w:before="240"/>
        <w:ind w:firstLine="540"/>
        <w:jc w:val="both"/>
        <w:rPr>
          <w:sz w:val="28"/>
          <w:szCs w:val="28"/>
        </w:rPr>
      </w:pPr>
      <w:r w:rsidRPr="002D2CF0">
        <w:rPr>
          <w:sz w:val="28"/>
          <w:szCs w:val="28"/>
        </w:rPr>
        <w:lastRenderedPageBreak/>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&lt;21&gt; Технический регламент Евразийского экономического союза ТР ЕАЭС 044/2017; Технический регламент Таможенного союза ТР ТС 022/2011.</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2D2CF0" w:rsidRDefault="003B660F" w:rsidP="003B660F">
      <w:pPr>
        <w:pStyle w:val="ConsPlusNormal"/>
        <w:spacing w:before="240"/>
        <w:ind w:firstLine="540"/>
        <w:jc w:val="both"/>
        <w:rPr>
          <w:sz w:val="28"/>
          <w:szCs w:val="28"/>
        </w:rPr>
      </w:pPr>
      <w:r w:rsidRPr="002D2CF0">
        <w:rPr>
          <w:sz w:val="28"/>
          <w:szCs w:val="28"/>
        </w:rPr>
        <w:t>8.4.5. Допускается организация питьевого режима с использованием кипяченой питьевой воды, при условии соблюдения следующих требований:</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кипятить</w:t>
      </w:r>
      <w:proofErr w:type="gramEnd"/>
      <w:r w:rsidRPr="002D2CF0">
        <w:rPr>
          <w:sz w:val="28"/>
          <w:szCs w:val="28"/>
        </w:rPr>
        <w:t xml:space="preserve"> воду нужно не менее 5 минут;</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до</w:t>
      </w:r>
      <w:proofErr w:type="gramEnd"/>
      <w:r w:rsidRPr="002D2CF0">
        <w:rPr>
          <w:sz w:val="28"/>
          <w:szCs w:val="28"/>
        </w:rPr>
        <w:t xml:space="preserve"> раздачи детям кипяченая вода должна быть охлаждена до комнатной температуры непосредственно в емкости, где она кипятилась;</w:t>
      </w:r>
    </w:p>
    <w:p w:rsidR="003B660F" w:rsidRPr="002D2CF0" w:rsidRDefault="003B660F" w:rsidP="003B660F">
      <w:pPr>
        <w:pStyle w:val="ConsPlusNormal"/>
        <w:spacing w:before="240"/>
        <w:ind w:firstLine="540"/>
        <w:jc w:val="both"/>
        <w:rPr>
          <w:sz w:val="28"/>
          <w:szCs w:val="28"/>
        </w:rPr>
      </w:pPr>
      <w:proofErr w:type="gramStart"/>
      <w:r w:rsidRPr="002D2CF0">
        <w:rPr>
          <w:sz w:val="28"/>
          <w:szCs w:val="28"/>
        </w:rPr>
        <w:t>смену</w:t>
      </w:r>
      <w:proofErr w:type="gramEnd"/>
      <w:r w:rsidRPr="002D2CF0">
        <w:rPr>
          <w:sz w:val="28"/>
          <w:szCs w:val="28"/>
        </w:rPr>
        <w:t xml:space="preserve">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2D2CF0" w:rsidRDefault="003B660F" w:rsidP="003B660F">
      <w:pPr>
        <w:pStyle w:val="ConsPlusNormal"/>
        <w:spacing w:before="240"/>
        <w:ind w:firstLine="540"/>
        <w:jc w:val="both"/>
        <w:rPr>
          <w:sz w:val="28"/>
          <w:szCs w:val="28"/>
        </w:rPr>
      </w:pPr>
      <w:r w:rsidRPr="002D2CF0">
        <w:rPr>
          <w:sz w:val="28"/>
          <w:szCs w:val="28"/>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2D2CF0" w:rsidRDefault="003B660F" w:rsidP="003B660F">
      <w:pPr>
        <w:pStyle w:val="ConsPlusNormal"/>
        <w:spacing w:before="240"/>
        <w:ind w:firstLine="540"/>
        <w:jc w:val="both"/>
        <w:rPr>
          <w:sz w:val="28"/>
          <w:szCs w:val="28"/>
        </w:rPr>
      </w:pPr>
      <w:r w:rsidRPr="002D2CF0">
        <w:rPr>
          <w:sz w:val="28"/>
          <w:szCs w:val="28"/>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2D2CF0" w:rsidRDefault="003B660F" w:rsidP="003B660F">
      <w:pPr>
        <w:pStyle w:val="ConsPlusNormal"/>
        <w:spacing w:before="240"/>
        <w:ind w:firstLine="540"/>
        <w:jc w:val="both"/>
        <w:rPr>
          <w:sz w:val="28"/>
          <w:szCs w:val="28"/>
        </w:rPr>
      </w:pPr>
      <w:r w:rsidRPr="002D2CF0">
        <w:rPr>
          <w:sz w:val="28"/>
          <w:szCs w:val="28"/>
        </w:rPr>
        <w:t xml:space="preserve">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w:t>
      </w:r>
      <w:r w:rsidRPr="002D2CF0">
        <w:rPr>
          <w:sz w:val="28"/>
          <w:szCs w:val="28"/>
        </w:rPr>
        <w:lastRenderedPageBreak/>
        <w:t>соответствии с установленными Минздравом России требованиями &lt;22&gt;.</w:t>
      </w:r>
    </w:p>
    <w:p w:rsidR="003B660F" w:rsidRPr="002D2CF0" w:rsidRDefault="003B660F" w:rsidP="003B660F">
      <w:pPr>
        <w:pStyle w:val="ConsPlusNormal"/>
        <w:spacing w:before="240"/>
        <w:ind w:firstLine="540"/>
        <w:jc w:val="both"/>
        <w:rPr>
          <w:sz w:val="28"/>
          <w:szCs w:val="28"/>
        </w:rPr>
      </w:pPr>
      <w:r w:rsidRPr="002D2CF0">
        <w:rPr>
          <w:sz w:val="28"/>
          <w:szCs w:val="28"/>
        </w:rPr>
        <w:t>--------------------------------</w:t>
      </w:r>
    </w:p>
    <w:p w:rsidR="003B660F" w:rsidRPr="002D2CF0" w:rsidRDefault="003B660F" w:rsidP="003B660F">
      <w:pPr>
        <w:pStyle w:val="ConsPlusNormal"/>
        <w:spacing w:before="240"/>
        <w:ind w:firstLine="540"/>
        <w:jc w:val="both"/>
        <w:rPr>
          <w:sz w:val="28"/>
          <w:szCs w:val="28"/>
        </w:rPr>
      </w:pPr>
      <w:r w:rsidRPr="002D2CF0">
        <w:rPr>
          <w:sz w:val="28"/>
          <w:szCs w:val="28"/>
        </w:rPr>
        <w:t xml:space="preserve">&lt;22&gt;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w:t>
      </w:r>
      <w:proofErr w:type="gramStart"/>
      <w:r w:rsidRPr="002D2CF0">
        <w:rPr>
          <w:sz w:val="28"/>
          <w:szCs w:val="28"/>
        </w:rPr>
        <w:t>30,09.2020</w:t>
      </w:r>
      <w:proofErr w:type="gramEnd"/>
      <w:r w:rsidRPr="002D2CF0">
        <w:rPr>
          <w:sz w:val="28"/>
          <w:szCs w:val="28"/>
        </w:rPr>
        <w:t>, регистрационный N 60137).</w:t>
      </w:r>
    </w:p>
    <w:p w:rsidR="003B660F" w:rsidRPr="002D2CF0" w:rsidRDefault="003B660F" w:rsidP="003B660F">
      <w:pPr>
        <w:pStyle w:val="ConsPlusNormal"/>
        <w:jc w:val="both"/>
        <w:rPr>
          <w:sz w:val="28"/>
          <w:szCs w:val="28"/>
        </w:rPr>
      </w:pPr>
    </w:p>
    <w:p w:rsidR="003B660F" w:rsidRPr="002D2CF0" w:rsidRDefault="003B660F" w:rsidP="003B660F">
      <w:pPr>
        <w:pStyle w:val="ConsPlusNormal"/>
        <w:ind w:firstLine="540"/>
        <w:jc w:val="both"/>
        <w:rPr>
          <w:sz w:val="28"/>
          <w:szCs w:val="28"/>
        </w:rPr>
      </w:pPr>
      <w:r w:rsidRPr="002D2CF0">
        <w:rPr>
          <w:sz w:val="28"/>
          <w:szCs w:val="28"/>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2D2CF0" w:rsidRDefault="003B660F" w:rsidP="003B660F">
      <w:pPr>
        <w:pStyle w:val="ConsPlusNormal"/>
        <w:spacing w:before="240"/>
        <w:ind w:firstLine="540"/>
        <w:jc w:val="both"/>
        <w:rPr>
          <w:sz w:val="28"/>
          <w:szCs w:val="28"/>
        </w:rPr>
      </w:pPr>
      <w:r w:rsidRPr="002D2CF0">
        <w:rPr>
          <w:sz w:val="28"/>
          <w:szCs w:val="28"/>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2D2CF0" w:rsidRDefault="003B660F" w:rsidP="003B660F">
      <w:pPr>
        <w:pStyle w:val="ConsPlusNormal"/>
        <w:spacing w:before="240"/>
        <w:ind w:firstLine="540"/>
        <w:jc w:val="both"/>
        <w:rPr>
          <w:sz w:val="28"/>
          <w:szCs w:val="28"/>
        </w:rPr>
      </w:pPr>
      <w:r w:rsidRPr="002D2CF0">
        <w:rPr>
          <w:sz w:val="28"/>
          <w:szCs w:val="28"/>
        </w:rPr>
        <w:t>8.6.1. Допускается осуществлять питание детей в одном помещении (кухне), предназначенном как для приготовления пищи, так и для ее приема.</w:t>
      </w:r>
    </w:p>
    <w:p w:rsidR="003B660F" w:rsidRPr="002D2CF0" w:rsidRDefault="003B660F" w:rsidP="003B660F">
      <w:pPr>
        <w:pStyle w:val="ConsPlusNormal"/>
        <w:spacing w:before="240"/>
        <w:ind w:firstLine="540"/>
        <w:jc w:val="both"/>
        <w:rPr>
          <w:sz w:val="28"/>
          <w:szCs w:val="28"/>
        </w:rPr>
      </w:pPr>
      <w:r w:rsidRPr="002D2CF0">
        <w:rPr>
          <w:sz w:val="28"/>
          <w:szCs w:val="28"/>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2D2CF0" w:rsidRDefault="003B660F" w:rsidP="003B660F">
      <w:pPr>
        <w:pStyle w:val="ConsPlusNormal"/>
        <w:spacing w:before="240"/>
        <w:ind w:firstLine="540"/>
        <w:jc w:val="both"/>
        <w:rPr>
          <w:sz w:val="28"/>
          <w:szCs w:val="28"/>
        </w:rPr>
      </w:pPr>
      <w:r w:rsidRPr="002D2CF0">
        <w:rPr>
          <w:sz w:val="28"/>
          <w:szCs w:val="28"/>
        </w:rPr>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2D2CF0" w:rsidRDefault="003B660F" w:rsidP="003B660F">
      <w:pPr>
        <w:pStyle w:val="ConsPlusNormal"/>
        <w:spacing w:before="240"/>
        <w:ind w:firstLine="540"/>
        <w:jc w:val="both"/>
        <w:rPr>
          <w:sz w:val="28"/>
          <w:szCs w:val="28"/>
        </w:rPr>
      </w:pPr>
      <w:r w:rsidRPr="002D2CF0">
        <w:rPr>
          <w:sz w:val="28"/>
          <w:szCs w:val="28"/>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2D2CF0" w:rsidRDefault="003B660F" w:rsidP="003B660F">
      <w:pPr>
        <w:pStyle w:val="ConsPlusNormal"/>
        <w:spacing w:before="240"/>
        <w:ind w:firstLine="540"/>
        <w:jc w:val="both"/>
        <w:rPr>
          <w:sz w:val="28"/>
          <w:szCs w:val="28"/>
        </w:rPr>
      </w:pPr>
      <w:r w:rsidRPr="002D2CF0">
        <w:rPr>
          <w:sz w:val="28"/>
          <w:szCs w:val="28"/>
        </w:rPr>
        <w:t xml:space="preserve">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w:t>
      </w:r>
      <w:r w:rsidRPr="002D2CF0">
        <w:rPr>
          <w:sz w:val="28"/>
          <w:szCs w:val="28"/>
        </w:rPr>
        <w:lastRenderedPageBreak/>
        <w:t>нижних полках.</w:t>
      </w:r>
    </w:p>
    <w:p w:rsidR="003B660F" w:rsidRPr="002D2CF0" w:rsidRDefault="003B660F" w:rsidP="003B660F">
      <w:pPr>
        <w:pStyle w:val="ConsPlusNormal"/>
        <w:spacing w:before="240"/>
        <w:ind w:firstLine="540"/>
        <w:jc w:val="both"/>
        <w:rPr>
          <w:sz w:val="28"/>
          <w:szCs w:val="28"/>
        </w:rPr>
      </w:pPr>
      <w:r w:rsidRPr="002D2CF0">
        <w:rPr>
          <w:sz w:val="28"/>
          <w:szCs w:val="28"/>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2D2CF0" w:rsidRDefault="003B660F" w:rsidP="003B660F">
      <w:pPr>
        <w:pStyle w:val="ConsPlusNormal"/>
        <w:spacing w:before="240"/>
        <w:ind w:firstLine="540"/>
        <w:jc w:val="both"/>
        <w:rPr>
          <w:sz w:val="28"/>
          <w:szCs w:val="28"/>
        </w:rPr>
      </w:pPr>
      <w:r w:rsidRPr="002D2CF0">
        <w:rPr>
          <w:sz w:val="28"/>
          <w:szCs w:val="28"/>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2D2CF0" w:rsidRDefault="003B660F" w:rsidP="003B660F">
      <w:pPr>
        <w:pStyle w:val="ConsPlusNormal"/>
        <w:spacing w:before="240"/>
        <w:ind w:firstLine="540"/>
        <w:jc w:val="both"/>
        <w:rPr>
          <w:sz w:val="28"/>
          <w:szCs w:val="28"/>
        </w:rPr>
      </w:pPr>
      <w:r w:rsidRPr="002D2CF0">
        <w:rPr>
          <w:sz w:val="28"/>
          <w:szCs w:val="28"/>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2D2CF0" w:rsidRDefault="003B660F" w:rsidP="003B660F">
      <w:pPr>
        <w:pStyle w:val="ConsPlusNormal"/>
        <w:spacing w:before="240"/>
        <w:ind w:firstLine="540"/>
        <w:jc w:val="both"/>
        <w:rPr>
          <w:sz w:val="28"/>
          <w:szCs w:val="28"/>
        </w:rPr>
      </w:pPr>
      <w:r w:rsidRPr="002D2CF0">
        <w:rPr>
          <w:sz w:val="28"/>
          <w:szCs w:val="28"/>
        </w:rP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2D2CF0" w:rsidRDefault="003B660F" w:rsidP="003B660F">
      <w:pPr>
        <w:pStyle w:val="ConsPlusNormal"/>
        <w:spacing w:before="240"/>
        <w:ind w:firstLine="540"/>
        <w:jc w:val="both"/>
        <w:rPr>
          <w:sz w:val="28"/>
          <w:szCs w:val="28"/>
        </w:rPr>
      </w:pPr>
      <w:r w:rsidRPr="002D2CF0">
        <w:rPr>
          <w:sz w:val="28"/>
          <w:szCs w:val="28"/>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2D2CF0" w:rsidRDefault="003B660F" w:rsidP="003B660F">
      <w:pPr>
        <w:pStyle w:val="ConsPlusNormal"/>
        <w:spacing w:before="240"/>
        <w:ind w:firstLine="540"/>
        <w:jc w:val="both"/>
        <w:rPr>
          <w:sz w:val="28"/>
          <w:szCs w:val="28"/>
        </w:rPr>
      </w:pPr>
      <w:r w:rsidRPr="002D2CF0">
        <w:rPr>
          <w:sz w:val="28"/>
          <w:szCs w:val="28"/>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2D2CF0" w:rsidRDefault="003B660F" w:rsidP="003B660F">
      <w:pPr>
        <w:pStyle w:val="ConsPlusNormal"/>
        <w:spacing w:before="240"/>
        <w:ind w:firstLine="540"/>
        <w:jc w:val="both"/>
        <w:rPr>
          <w:sz w:val="28"/>
          <w:szCs w:val="28"/>
        </w:rPr>
      </w:pPr>
      <w:r w:rsidRPr="002D2CF0">
        <w:rPr>
          <w:sz w:val="28"/>
          <w:szCs w:val="28"/>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2D2CF0" w:rsidRDefault="003B660F" w:rsidP="003B660F">
      <w:pPr>
        <w:pStyle w:val="ConsPlusNormal"/>
        <w:spacing w:before="240"/>
        <w:ind w:firstLine="540"/>
        <w:jc w:val="both"/>
        <w:rPr>
          <w:sz w:val="28"/>
          <w:szCs w:val="28"/>
        </w:rPr>
      </w:pPr>
      <w:r w:rsidRPr="002D2CF0">
        <w:rPr>
          <w:sz w:val="28"/>
          <w:szCs w:val="28"/>
        </w:rPr>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2D2CF0" w:rsidRDefault="003B660F" w:rsidP="003B660F">
      <w:pPr>
        <w:pStyle w:val="ConsPlusNormal"/>
        <w:spacing w:before="240"/>
        <w:ind w:firstLine="540"/>
        <w:jc w:val="both"/>
        <w:rPr>
          <w:sz w:val="28"/>
          <w:szCs w:val="28"/>
        </w:rPr>
      </w:pPr>
      <w:r w:rsidRPr="002D2CF0">
        <w:rPr>
          <w:sz w:val="28"/>
          <w:szCs w:val="28"/>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2D2CF0" w:rsidRDefault="003B660F" w:rsidP="003B660F">
      <w:pPr>
        <w:pStyle w:val="ConsPlusNormal"/>
        <w:spacing w:before="240"/>
        <w:ind w:firstLine="540"/>
        <w:jc w:val="both"/>
        <w:rPr>
          <w:sz w:val="28"/>
          <w:szCs w:val="28"/>
        </w:rPr>
      </w:pPr>
      <w:r w:rsidRPr="002D2CF0">
        <w:rPr>
          <w:sz w:val="28"/>
          <w:szCs w:val="28"/>
        </w:rPr>
        <w:t>Для мытья кухонной, столовой посуды и разделочного инвентаря должны быть выделены отдельные промаркированные емкости.</w:t>
      </w:r>
    </w:p>
    <w:p w:rsidR="003B660F" w:rsidRPr="002D2CF0" w:rsidRDefault="003B660F" w:rsidP="003B660F">
      <w:pPr>
        <w:pStyle w:val="ConsPlusNormal"/>
        <w:spacing w:before="240"/>
        <w:ind w:firstLine="540"/>
        <w:jc w:val="both"/>
        <w:rPr>
          <w:sz w:val="28"/>
          <w:szCs w:val="28"/>
        </w:rPr>
      </w:pPr>
      <w:r w:rsidRPr="002D2CF0">
        <w:rPr>
          <w:sz w:val="28"/>
          <w:szCs w:val="28"/>
        </w:rPr>
        <w:t>Сточные воды должны отводиться от кухни и моечных в специальную яму.</w:t>
      </w:r>
    </w:p>
    <w:p w:rsidR="003B660F" w:rsidRPr="002D2CF0" w:rsidRDefault="003B660F" w:rsidP="003B660F">
      <w:pPr>
        <w:pStyle w:val="ConsPlusNormal"/>
        <w:spacing w:before="240"/>
        <w:ind w:firstLine="540"/>
        <w:jc w:val="both"/>
        <w:rPr>
          <w:sz w:val="28"/>
          <w:szCs w:val="28"/>
        </w:rPr>
      </w:pPr>
      <w:r w:rsidRPr="002D2CF0">
        <w:rPr>
          <w:sz w:val="28"/>
          <w:szCs w:val="28"/>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2D2CF0" w:rsidRDefault="003B660F" w:rsidP="003B660F">
      <w:pPr>
        <w:pStyle w:val="ConsPlusNormal"/>
        <w:spacing w:before="240"/>
        <w:ind w:firstLine="540"/>
        <w:jc w:val="both"/>
        <w:rPr>
          <w:sz w:val="28"/>
          <w:szCs w:val="28"/>
        </w:rPr>
      </w:pPr>
      <w:r w:rsidRPr="002D2CF0">
        <w:rPr>
          <w:sz w:val="28"/>
          <w:szCs w:val="28"/>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2D2CF0" w:rsidRDefault="003B660F" w:rsidP="003B660F">
      <w:pPr>
        <w:pStyle w:val="ConsPlusNormal"/>
        <w:spacing w:before="240"/>
        <w:ind w:firstLine="540"/>
        <w:jc w:val="both"/>
        <w:rPr>
          <w:sz w:val="28"/>
          <w:szCs w:val="28"/>
        </w:rPr>
      </w:pPr>
      <w:r w:rsidRPr="002D2CF0">
        <w:rPr>
          <w:sz w:val="28"/>
          <w:szCs w:val="28"/>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2D2CF0">
        <w:rPr>
          <w:sz w:val="28"/>
          <w:szCs w:val="28"/>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r w:rsidRPr="00995F12">
        <w:t>).</w:t>
      </w:r>
    </w:p>
    <w:p w:rsidR="003B660F" w:rsidRPr="00995F12" w:rsidRDefault="003B660F" w:rsidP="003B660F">
      <w:pPr>
        <w:pStyle w:val="ConsPlusNormal"/>
        <w:jc w:val="both"/>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8F1096">
      <w:pPr>
        <w:pStyle w:val="ConsPlusNormal"/>
        <w:outlineLvl w:val="1"/>
      </w:pPr>
    </w:p>
    <w:p w:rsidR="008F1096" w:rsidRDefault="008F1096" w:rsidP="008F1096">
      <w:pPr>
        <w:pStyle w:val="ConsPlusNormal"/>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2D2CF0" w:rsidRDefault="002D2CF0" w:rsidP="003B660F">
      <w:pPr>
        <w:pStyle w:val="ConsPlusNormal"/>
        <w:jc w:val="right"/>
        <w:outlineLvl w:val="1"/>
      </w:pPr>
    </w:p>
    <w:p w:rsidR="003B660F" w:rsidRPr="00995F12" w:rsidRDefault="003B660F" w:rsidP="003B660F">
      <w:pPr>
        <w:pStyle w:val="ConsPlusNormal"/>
        <w:jc w:val="right"/>
        <w:outlineLvl w:val="1"/>
      </w:pPr>
      <w:r w:rsidRPr="00995F12">
        <w:t>Приложение N 1</w:t>
      </w:r>
    </w:p>
    <w:p w:rsidR="003B660F" w:rsidRPr="00995F12" w:rsidRDefault="003B660F" w:rsidP="003B660F">
      <w:pPr>
        <w:pStyle w:val="ConsPlusNormal"/>
        <w:jc w:val="right"/>
      </w:pPr>
      <w:proofErr w:type="gramStart"/>
      <w:r w:rsidRPr="00995F12">
        <w:t>к</w:t>
      </w:r>
      <w:proofErr w:type="gramEnd"/>
      <w:r w:rsidRPr="00995F12">
        <w:t xml:space="preserve"> СанПиН 2.3/2.4.......</w:t>
      </w:r>
    </w:p>
    <w:p w:rsidR="003B660F" w:rsidRPr="00995F12" w:rsidRDefault="003B660F" w:rsidP="003B660F">
      <w:pPr>
        <w:pStyle w:val="ConsPlusNormal"/>
        <w:jc w:val="both"/>
      </w:pPr>
    </w:p>
    <w:p w:rsidR="003B660F" w:rsidRPr="00995F12" w:rsidRDefault="008F1096" w:rsidP="008F1096">
      <w:pPr>
        <w:pStyle w:val="ConsPlusNormal"/>
        <w:jc w:val="right"/>
      </w:pPr>
      <w:r>
        <w:t>Рекомендуемый образец</w:t>
      </w:r>
    </w:p>
    <w:p w:rsidR="003B660F" w:rsidRPr="00995F12" w:rsidRDefault="003B660F" w:rsidP="008F1096">
      <w:pPr>
        <w:pStyle w:val="ConsPlusNormal"/>
        <w:jc w:val="center"/>
      </w:pPr>
      <w:bookmarkStart w:id="5" w:name="Par402"/>
      <w:bookmarkEnd w:id="5"/>
      <w:r w:rsidRPr="00995F12">
        <w:t>Ги</w:t>
      </w:r>
      <w:r w:rsidR="008F1096">
        <w:t>гиенический журнал (сотрудники)</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1239"/>
      </w:tblGrid>
      <w:tr w:rsidR="003B660F" w:rsidRPr="00995F12" w:rsidTr="008F1096">
        <w:tc>
          <w:tcPr>
            <w:tcW w:w="567" w:type="dxa"/>
            <w:tcBorders>
              <w:top w:val="single" w:sz="4" w:space="0" w:color="auto"/>
              <w:left w:val="single" w:sz="4" w:space="0" w:color="auto"/>
              <w:bottom w:val="single" w:sz="4" w:space="0" w:color="auto"/>
              <w:right w:val="single" w:sz="4" w:space="0" w:color="auto"/>
            </w:tcBorders>
          </w:tcPr>
          <w:p w:rsidR="003B660F" w:rsidRPr="002D2CF0" w:rsidRDefault="003B660F" w:rsidP="002D2CF0">
            <w:pPr>
              <w:pStyle w:val="ConsPlusNormal"/>
              <w:jc w:val="center"/>
              <w:rPr>
                <w:sz w:val="28"/>
                <w:szCs w:val="28"/>
              </w:rPr>
            </w:pPr>
            <w:r w:rsidRPr="002D2CF0">
              <w:rPr>
                <w:sz w:val="28"/>
                <w:szCs w:val="28"/>
              </w:rPr>
              <w:t>N п/п</w:t>
            </w:r>
          </w:p>
        </w:tc>
        <w:tc>
          <w:tcPr>
            <w:tcW w:w="624" w:type="dxa"/>
            <w:tcBorders>
              <w:top w:val="single" w:sz="4" w:space="0" w:color="auto"/>
              <w:left w:val="single" w:sz="4" w:space="0" w:color="auto"/>
              <w:bottom w:val="single" w:sz="4" w:space="0" w:color="auto"/>
              <w:right w:val="single" w:sz="4" w:space="0" w:color="auto"/>
            </w:tcBorders>
          </w:tcPr>
          <w:p w:rsidR="003B660F" w:rsidRPr="002D2CF0" w:rsidRDefault="003B660F" w:rsidP="002D2CF0">
            <w:pPr>
              <w:pStyle w:val="ConsPlusNormal"/>
              <w:jc w:val="center"/>
              <w:rPr>
                <w:sz w:val="28"/>
                <w:szCs w:val="28"/>
              </w:rPr>
            </w:pPr>
            <w:r w:rsidRPr="002D2CF0">
              <w:rPr>
                <w:sz w:val="28"/>
                <w:szCs w:val="28"/>
              </w:rPr>
              <w:t>Дата</w:t>
            </w:r>
          </w:p>
        </w:tc>
        <w:tc>
          <w:tcPr>
            <w:tcW w:w="907" w:type="dxa"/>
            <w:tcBorders>
              <w:top w:val="single" w:sz="4" w:space="0" w:color="auto"/>
              <w:left w:val="single" w:sz="4" w:space="0" w:color="auto"/>
              <w:bottom w:val="single" w:sz="4" w:space="0" w:color="auto"/>
              <w:right w:val="single" w:sz="4" w:space="0" w:color="auto"/>
            </w:tcBorders>
          </w:tcPr>
          <w:p w:rsidR="003B660F" w:rsidRPr="002D2CF0" w:rsidRDefault="003B660F" w:rsidP="002D2CF0">
            <w:pPr>
              <w:pStyle w:val="ConsPlusNormal"/>
              <w:jc w:val="center"/>
              <w:rPr>
                <w:sz w:val="28"/>
                <w:szCs w:val="28"/>
              </w:rPr>
            </w:pPr>
            <w:r w:rsidRPr="002D2CF0">
              <w:rPr>
                <w:sz w:val="28"/>
                <w:szCs w:val="28"/>
              </w:rPr>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2D2CF0" w:rsidRDefault="003B660F" w:rsidP="002D2CF0">
            <w:pPr>
              <w:pStyle w:val="ConsPlusNormal"/>
              <w:jc w:val="center"/>
              <w:rPr>
                <w:sz w:val="28"/>
                <w:szCs w:val="28"/>
              </w:rPr>
            </w:pPr>
            <w:r w:rsidRPr="002D2CF0">
              <w:rPr>
                <w:sz w:val="28"/>
                <w:szCs w:val="28"/>
              </w:rPr>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2D2CF0" w:rsidRDefault="003B660F" w:rsidP="002D2CF0">
            <w:pPr>
              <w:pStyle w:val="ConsPlusNormal"/>
              <w:jc w:val="center"/>
              <w:rPr>
                <w:sz w:val="28"/>
                <w:szCs w:val="28"/>
              </w:rPr>
            </w:pPr>
            <w:r w:rsidRPr="002D2CF0">
              <w:rPr>
                <w:sz w:val="28"/>
                <w:szCs w:val="28"/>
              </w:rPr>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2D2CF0" w:rsidRDefault="003B660F" w:rsidP="002D2CF0">
            <w:pPr>
              <w:pStyle w:val="ConsPlusNormal"/>
              <w:jc w:val="center"/>
              <w:rPr>
                <w:sz w:val="28"/>
                <w:szCs w:val="28"/>
              </w:rPr>
            </w:pPr>
            <w:r w:rsidRPr="002D2CF0">
              <w:rPr>
                <w:sz w:val="28"/>
                <w:szCs w:val="28"/>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2D2CF0" w:rsidRDefault="003B660F" w:rsidP="002D2CF0">
            <w:pPr>
              <w:pStyle w:val="ConsPlusNormal"/>
              <w:jc w:val="center"/>
              <w:rPr>
                <w:sz w:val="28"/>
                <w:szCs w:val="28"/>
              </w:rPr>
            </w:pPr>
            <w:r w:rsidRPr="002D2CF0">
              <w:rPr>
                <w:sz w:val="28"/>
                <w:szCs w:val="28"/>
              </w:rPr>
              <w:t>Результат осмотра медицинским работником (ответственным лицом) (допущен/отстранен)</w:t>
            </w:r>
          </w:p>
        </w:tc>
        <w:tc>
          <w:tcPr>
            <w:tcW w:w="1239" w:type="dxa"/>
            <w:tcBorders>
              <w:top w:val="single" w:sz="4" w:space="0" w:color="auto"/>
              <w:left w:val="single" w:sz="4" w:space="0" w:color="auto"/>
              <w:bottom w:val="single" w:sz="4" w:space="0" w:color="auto"/>
              <w:right w:val="single" w:sz="4" w:space="0" w:color="auto"/>
            </w:tcBorders>
          </w:tcPr>
          <w:p w:rsidR="003B660F" w:rsidRPr="002D2CF0" w:rsidRDefault="003B660F" w:rsidP="002D2CF0">
            <w:pPr>
              <w:pStyle w:val="ConsPlusNormal"/>
              <w:jc w:val="center"/>
              <w:rPr>
                <w:sz w:val="28"/>
                <w:szCs w:val="28"/>
              </w:rPr>
            </w:pPr>
            <w:r w:rsidRPr="002D2CF0">
              <w:rPr>
                <w:sz w:val="28"/>
                <w:szCs w:val="28"/>
              </w:rPr>
              <w:t>Подпись медицинского работника (ответственного лица)</w:t>
            </w:r>
          </w:p>
        </w:tc>
      </w:tr>
      <w:tr w:rsidR="003B660F" w:rsidRPr="00995F12" w:rsidTr="008F1096">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2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r>
      <w:tr w:rsidR="003B660F" w:rsidRPr="00995F12" w:rsidTr="008F1096">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2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r>
      <w:tr w:rsidR="003B660F" w:rsidRPr="00995F12" w:rsidTr="008F1096">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2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r>
      <w:tr w:rsidR="003B660F" w:rsidRPr="00995F12" w:rsidTr="008F1096">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2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r>
    </w:tbl>
    <w:p w:rsidR="003B660F" w:rsidRPr="00995F12" w:rsidRDefault="003B660F" w:rsidP="003B660F">
      <w:pPr>
        <w:pStyle w:val="ConsPlusNormal"/>
        <w:jc w:val="both"/>
      </w:pPr>
    </w:p>
    <w:p w:rsidR="003B660F" w:rsidRPr="00783839" w:rsidRDefault="003B660F" w:rsidP="003B660F">
      <w:pPr>
        <w:pStyle w:val="ConsPlusNormal"/>
        <w:jc w:val="right"/>
        <w:outlineLvl w:val="1"/>
        <w:rPr>
          <w:sz w:val="28"/>
          <w:szCs w:val="28"/>
        </w:rPr>
      </w:pPr>
      <w:r w:rsidRPr="00783839">
        <w:rPr>
          <w:sz w:val="28"/>
          <w:szCs w:val="28"/>
        </w:rPr>
        <w:t>Приложение N 2</w:t>
      </w:r>
    </w:p>
    <w:p w:rsidR="003B660F" w:rsidRPr="00783839" w:rsidRDefault="003B660F" w:rsidP="003B660F">
      <w:pPr>
        <w:pStyle w:val="ConsPlusNormal"/>
        <w:jc w:val="right"/>
        <w:rPr>
          <w:sz w:val="28"/>
          <w:szCs w:val="28"/>
        </w:rPr>
      </w:pPr>
      <w:proofErr w:type="gramStart"/>
      <w:r w:rsidRPr="00783839">
        <w:rPr>
          <w:sz w:val="28"/>
          <w:szCs w:val="28"/>
        </w:rPr>
        <w:t>к</w:t>
      </w:r>
      <w:proofErr w:type="gramEnd"/>
      <w:r w:rsidRPr="00783839">
        <w:rPr>
          <w:sz w:val="28"/>
          <w:szCs w:val="28"/>
        </w:rPr>
        <w:t xml:space="preserve"> СанПиН 2.3/2.4.3590-20</w:t>
      </w:r>
    </w:p>
    <w:p w:rsidR="003B660F" w:rsidRPr="00783839" w:rsidRDefault="003B660F" w:rsidP="003B660F">
      <w:pPr>
        <w:pStyle w:val="ConsPlusNormal"/>
        <w:jc w:val="both"/>
        <w:rPr>
          <w:sz w:val="28"/>
          <w:szCs w:val="28"/>
        </w:rPr>
      </w:pPr>
    </w:p>
    <w:p w:rsidR="003B660F" w:rsidRPr="00783839" w:rsidRDefault="003B660F" w:rsidP="003B660F">
      <w:pPr>
        <w:pStyle w:val="ConsPlusNormal"/>
        <w:jc w:val="right"/>
        <w:rPr>
          <w:sz w:val="28"/>
          <w:szCs w:val="28"/>
        </w:rPr>
      </w:pPr>
      <w:r w:rsidRPr="00783839">
        <w:rPr>
          <w:sz w:val="28"/>
          <w:szCs w:val="28"/>
        </w:rPr>
        <w:t>Рекомендуемый образец</w:t>
      </w:r>
    </w:p>
    <w:p w:rsidR="003B660F" w:rsidRPr="00995F12" w:rsidRDefault="003B660F" w:rsidP="003B660F">
      <w:pPr>
        <w:pStyle w:val="ConsPlusNormal"/>
        <w:jc w:val="both"/>
      </w:pPr>
    </w:p>
    <w:p w:rsidR="003B660F" w:rsidRPr="00783839" w:rsidRDefault="003B660F" w:rsidP="003B660F">
      <w:pPr>
        <w:pStyle w:val="ConsPlusNormal"/>
        <w:jc w:val="center"/>
        <w:rPr>
          <w:b/>
          <w:sz w:val="28"/>
          <w:szCs w:val="28"/>
        </w:rPr>
      </w:pPr>
      <w:bookmarkStart w:id="6" w:name="Par454"/>
      <w:bookmarkEnd w:id="6"/>
      <w:r w:rsidRPr="00783839">
        <w:rPr>
          <w:b/>
          <w:sz w:val="28"/>
          <w:szCs w:val="28"/>
        </w:rPr>
        <w:t>Журнал</w:t>
      </w:r>
    </w:p>
    <w:p w:rsidR="003B660F" w:rsidRPr="00783839" w:rsidRDefault="003B660F" w:rsidP="003B660F">
      <w:pPr>
        <w:pStyle w:val="ConsPlusNormal"/>
        <w:jc w:val="center"/>
        <w:rPr>
          <w:b/>
          <w:sz w:val="28"/>
          <w:szCs w:val="28"/>
        </w:rPr>
      </w:pPr>
      <w:proofErr w:type="gramStart"/>
      <w:r w:rsidRPr="00783839">
        <w:rPr>
          <w:b/>
          <w:sz w:val="28"/>
          <w:szCs w:val="28"/>
        </w:rPr>
        <w:t>учета</w:t>
      </w:r>
      <w:proofErr w:type="gramEnd"/>
      <w:r w:rsidRPr="00783839">
        <w:rPr>
          <w:b/>
          <w:sz w:val="28"/>
          <w:szCs w:val="28"/>
        </w:rPr>
        <w:t xml:space="preserve"> температурного режима холодильного оборудования</w:t>
      </w:r>
    </w:p>
    <w:p w:rsidR="003B660F" w:rsidRPr="00783839" w:rsidRDefault="003B660F" w:rsidP="003B660F">
      <w:pPr>
        <w:pStyle w:val="ConsPlusNormal"/>
        <w:jc w:val="both"/>
        <w:rPr>
          <w:b/>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2D2CF0">
        <w:tc>
          <w:tcPr>
            <w:tcW w:w="1417"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Температура в градусах Цельсия</w:t>
            </w:r>
          </w:p>
        </w:tc>
      </w:tr>
      <w:tr w:rsidR="003B660F" w:rsidRPr="00995F12" w:rsidTr="002D2CF0">
        <w:tc>
          <w:tcPr>
            <w:tcW w:w="1417"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месяц</w:t>
            </w:r>
            <w:proofErr w:type="gramEnd"/>
            <w:r w:rsidRPr="00783839">
              <w:rPr>
                <w:sz w:val="28"/>
                <w:szCs w:val="28"/>
              </w:rPr>
              <w:t>/дни: (ежедневно)</w:t>
            </w:r>
          </w:p>
        </w:tc>
      </w:tr>
      <w:tr w:rsidR="003B660F" w:rsidRPr="00995F12" w:rsidTr="002D2CF0">
        <w:tc>
          <w:tcPr>
            <w:tcW w:w="1417"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3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w:t>
            </w:r>
          </w:p>
        </w:tc>
        <w:tc>
          <w:tcPr>
            <w:tcW w:w="103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w:t>
            </w:r>
          </w:p>
        </w:tc>
        <w:tc>
          <w:tcPr>
            <w:tcW w:w="103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w:t>
            </w:r>
          </w:p>
        </w:tc>
        <w:tc>
          <w:tcPr>
            <w:tcW w:w="103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w:t>
            </w:r>
          </w:p>
        </w:tc>
        <w:tc>
          <w:tcPr>
            <w:tcW w:w="103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w:t>
            </w:r>
          </w:p>
        </w:tc>
        <w:tc>
          <w:tcPr>
            <w:tcW w:w="103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30</w:t>
            </w:r>
          </w:p>
        </w:tc>
      </w:tr>
      <w:tr w:rsidR="003B660F" w:rsidRPr="00995F12" w:rsidTr="002D2CF0">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r>
    </w:tbl>
    <w:p w:rsidR="008F1096" w:rsidRDefault="008F1096" w:rsidP="008F1096">
      <w:pPr>
        <w:pStyle w:val="ConsPlusNormal"/>
        <w:outlineLvl w:val="1"/>
      </w:pPr>
    </w:p>
    <w:p w:rsidR="008F1096" w:rsidRDefault="008F1096" w:rsidP="008F1096">
      <w:pPr>
        <w:pStyle w:val="ConsPlusNormal"/>
        <w:outlineLvl w:val="1"/>
      </w:pPr>
    </w:p>
    <w:p w:rsidR="003B660F" w:rsidRPr="00995F12" w:rsidRDefault="003B660F" w:rsidP="008F1096">
      <w:pPr>
        <w:pStyle w:val="ConsPlusNormal"/>
        <w:jc w:val="right"/>
        <w:outlineLvl w:val="1"/>
      </w:pPr>
      <w:r w:rsidRPr="00995F12">
        <w:t>Приложение N 3</w:t>
      </w:r>
    </w:p>
    <w:p w:rsidR="003B660F" w:rsidRPr="00995F12" w:rsidRDefault="003B660F" w:rsidP="003B660F">
      <w:pPr>
        <w:pStyle w:val="ConsPlusNormal"/>
        <w:jc w:val="right"/>
      </w:pPr>
      <w:proofErr w:type="gramStart"/>
      <w:r w:rsidRPr="00995F12">
        <w:t>к</w:t>
      </w:r>
      <w:proofErr w:type="gramEnd"/>
      <w:r w:rsidRPr="00995F12">
        <w:t xml:space="preserve">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783839" w:rsidRDefault="003B660F" w:rsidP="003B660F">
      <w:pPr>
        <w:pStyle w:val="ConsPlusNormal"/>
        <w:jc w:val="center"/>
        <w:rPr>
          <w:sz w:val="28"/>
          <w:szCs w:val="28"/>
        </w:rPr>
      </w:pPr>
      <w:bookmarkStart w:id="7" w:name="Par485"/>
      <w:bookmarkEnd w:id="7"/>
      <w:r w:rsidRPr="00783839">
        <w:rPr>
          <w:sz w:val="28"/>
          <w:szCs w:val="28"/>
        </w:rPr>
        <w:t>Журнал учета температуры и влажности в складских помещениях</w:t>
      </w:r>
    </w:p>
    <w:p w:rsidR="003B660F" w:rsidRPr="00783839" w:rsidRDefault="003B660F" w:rsidP="003B660F">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783839" w:rsidTr="002D2CF0">
        <w:tc>
          <w:tcPr>
            <w:tcW w:w="667"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Месяц/дни: (температура в градусах Цельсия и влажность в процентах)</w:t>
            </w:r>
          </w:p>
        </w:tc>
      </w:tr>
      <w:tr w:rsidR="003B660F" w:rsidRPr="00783839" w:rsidTr="002D2CF0">
        <w:tc>
          <w:tcPr>
            <w:tcW w:w="667"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w:t>
            </w: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w:t>
            </w: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w:t>
            </w: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w:t>
            </w: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w:t>
            </w:r>
          </w:p>
        </w:tc>
        <w:tc>
          <w:tcPr>
            <w:tcW w:w="1065"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6</w:t>
            </w:r>
          </w:p>
        </w:tc>
      </w:tr>
      <w:tr w:rsidR="003B660F" w:rsidRPr="00783839" w:rsidTr="002D2CF0">
        <w:tc>
          <w:tcPr>
            <w:tcW w:w="66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928"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r>
    </w:tbl>
    <w:p w:rsidR="003B660F" w:rsidRPr="00783839" w:rsidRDefault="003B660F" w:rsidP="003B660F">
      <w:pPr>
        <w:pStyle w:val="ConsPlusNormal"/>
        <w:jc w:val="both"/>
        <w:rPr>
          <w:sz w:val="28"/>
          <w:szCs w:val="28"/>
        </w:rPr>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proofErr w:type="gramStart"/>
      <w:r w:rsidRPr="00995F12">
        <w:t>к</w:t>
      </w:r>
      <w:proofErr w:type="gramEnd"/>
      <w:r w:rsidRPr="00995F12">
        <w:t xml:space="preserve">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783839" w:rsidRDefault="003B660F" w:rsidP="003B660F">
      <w:pPr>
        <w:pStyle w:val="ConsPlusNormal"/>
        <w:jc w:val="center"/>
        <w:rPr>
          <w:sz w:val="28"/>
          <w:szCs w:val="28"/>
        </w:rPr>
      </w:pPr>
      <w:bookmarkStart w:id="8" w:name="Par514"/>
      <w:bookmarkEnd w:id="8"/>
      <w:r w:rsidRPr="00783839">
        <w:rPr>
          <w:sz w:val="28"/>
          <w:szCs w:val="28"/>
        </w:rPr>
        <w:t>Журнал бракеража готовой пищевой продукции</w:t>
      </w:r>
    </w:p>
    <w:p w:rsidR="003B660F" w:rsidRPr="00783839" w:rsidRDefault="003B660F" w:rsidP="003B660F">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783839" w:rsidTr="002D2CF0">
        <w:tc>
          <w:tcPr>
            <w:tcW w:w="119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 xml:space="preserve">Результаты органолептической оценки качества </w:t>
            </w:r>
            <w:r w:rsidRPr="00783839">
              <w:rPr>
                <w:sz w:val="28"/>
                <w:szCs w:val="28"/>
              </w:rPr>
              <w:lastRenderedPageBreak/>
              <w:t>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lastRenderedPageBreak/>
              <w:t xml:space="preserve">Разрешение к реализации блюда, кулинарного </w:t>
            </w:r>
            <w:r w:rsidRPr="00783839">
              <w:rPr>
                <w:sz w:val="28"/>
                <w:szCs w:val="28"/>
              </w:rPr>
              <w:lastRenderedPageBreak/>
              <w:t>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lastRenderedPageBreak/>
              <w:t xml:space="preserve">Подписи членов </w:t>
            </w:r>
            <w:proofErr w:type="spellStart"/>
            <w:r w:rsidRPr="00783839">
              <w:rPr>
                <w:sz w:val="28"/>
                <w:szCs w:val="28"/>
              </w:rPr>
              <w:t>бракеражной</w:t>
            </w:r>
            <w:proofErr w:type="spellEnd"/>
            <w:r w:rsidRPr="00783839">
              <w:rPr>
                <w:sz w:val="28"/>
                <w:szCs w:val="28"/>
              </w:rPr>
              <w:t xml:space="preserve"> комисси</w:t>
            </w:r>
            <w:r w:rsidRPr="00783839">
              <w:rPr>
                <w:sz w:val="28"/>
                <w:szCs w:val="28"/>
              </w:rPr>
              <w:lastRenderedPageBreak/>
              <w:t>и</w:t>
            </w:r>
          </w:p>
        </w:tc>
        <w:tc>
          <w:tcPr>
            <w:tcW w:w="119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lastRenderedPageBreak/>
              <w:t xml:space="preserve">Результаты взвешивания порционных </w:t>
            </w:r>
            <w:r w:rsidRPr="00783839">
              <w:rPr>
                <w:sz w:val="28"/>
                <w:szCs w:val="28"/>
              </w:rPr>
              <w:lastRenderedPageBreak/>
              <w:t>блюд</w:t>
            </w:r>
          </w:p>
        </w:tc>
        <w:tc>
          <w:tcPr>
            <w:tcW w:w="68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lastRenderedPageBreak/>
              <w:t>Примечание</w:t>
            </w:r>
          </w:p>
        </w:tc>
      </w:tr>
      <w:tr w:rsidR="003B660F" w:rsidRPr="00783839" w:rsidTr="002D2CF0">
        <w:tc>
          <w:tcPr>
            <w:tcW w:w="119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8F1096" w:rsidRDefault="008F1096"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proofErr w:type="gramStart"/>
      <w:r w:rsidRPr="00995F12">
        <w:t>к</w:t>
      </w:r>
      <w:proofErr w:type="gramEnd"/>
      <w:r w:rsidRPr="00995F12">
        <w:t xml:space="preserve">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9" w:name="Par542"/>
      <w:bookmarkEnd w:id="9"/>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2D2CF0">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дата</w:t>
            </w:r>
            <w:proofErr w:type="gramEnd"/>
            <w:r w:rsidRPr="00995F12">
              <w:t xml:space="preserve">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изготовитель</w:t>
            </w:r>
            <w:proofErr w:type="gramEnd"/>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поставщик</w:t>
            </w:r>
            <w:proofErr w:type="gramEnd"/>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количество</w:t>
            </w:r>
            <w:proofErr w:type="gramEnd"/>
            <w:r w:rsidRPr="00995F12">
              <w:t xml:space="preserve"> поступившего продукта (в кг, литрах, </w:t>
            </w:r>
            <w:proofErr w:type="spellStart"/>
            <w:r w:rsidRPr="00995F12">
              <w:t>шт</w:t>
            </w:r>
            <w:proofErr w:type="spell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номер</w:t>
            </w:r>
            <w:proofErr w:type="gramEnd"/>
            <w:r w:rsidRPr="00995F12">
              <w:t xml:space="preserve">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Примечание</w:t>
            </w:r>
          </w:p>
        </w:tc>
      </w:tr>
      <w:tr w:rsidR="003B660F" w:rsidRPr="00995F12" w:rsidTr="002D2CF0">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8F1096" w:rsidRDefault="008F1096" w:rsidP="003B660F">
      <w:pPr>
        <w:pStyle w:val="ConsPlusNormal"/>
        <w:jc w:val="right"/>
        <w:outlineLvl w:val="1"/>
        <w:rPr>
          <w:sz w:val="28"/>
          <w:szCs w:val="28"/>
        </w:rPr>
      </w:pPr>
    </w:p>
    <w:p w:rsidR="003B660F" w:rsidRPr="00783839" w:rsidRDefault="003B660F" w:rsidP="003B660F">
      <w:pPr>
        <w:pStyle w:val="ConsPlusNormal"/>
        <w:jc w:val="right"/>
        <w:outlineLvl w:val="1"/>
        <w:rPr>
          <w:sz w:val="28"/>
          <w:szCs w:val="28"/>
        </w:rPr>
      </w:pPr>
      <w:r w:rsidRPr="00783839">
        <w:rPr>
          <w:sz w:val="28"/>
          <w:szCs w:val="28"/>
        </w:rPr>
        <w:t>Приложение N 6</w:t>
      </w:r>
    </w:p>
    <w:p w:rsidR="003B660F" w:rsidRPr="00783839" w:rsidRDefault="003B660F" w:rsidP="003B660F">
      <w:pPr>
        <w:pStyle w:val="ConsPlusNormal"/>
        <w:jc w:val="right"/>
        <w:rPr>
          <w:sz w:val="28"/>
          <w:szCs w:val="28"/>
        </w:rPr>
      </w:pPr>
      <w:proofErr w:type="gramStart"/>
      <w:r w:rsidRPr="00783839">
        <w:rPr>
          <w:sz w:val="28"/>
          <w:szCs w:val="28"/>
        </w:rPr>
        <w:t>к</w:t>
      </w:r>
      <w:proofErr w:type="gramEnd"/>
      <w:r w:rsidRPr="00783839">
        <w:rPr>
          <w:sz w:val="28"/>
          <w:szCs w:val="28"/>
        </w:rPr>
        <w:t xml:space="preserve"> СанПиН 2.3/2.4.3590-20</w:t>
      </w:r>
    </w:p>
    <w:p w:rsidR="003B660F" w:rsidRPr="00783839" w:rsidRDefault="003B660F" w:rsidP="003B660F">
      <w:pPr>
        <w:pStyle w:val="ConsPlusNormal"/>
        <w:jc w:val="both"/>
        <w:rPr>
          <w:sz w:val="28"/>
          <w:szCs w:val="28"/>
        </w:rPr>
      </w:pPr>
    </w:p>
    <w:p w:rsidR="003B660F" w:rsidRPr="00783839" w:rsidRDefault="003B660F" w:rsidP="003B660F">
      <w:pPr>
        <w:pStyle w:val="ConsPlusTitle"/>
        <w:jc w:val="center"/>
        <w:rPr>
          <w:rFonts w:ascii="Times New Roman" w:hAnsi="Times New Roman" w:cs="Times New Roman"/>
          <w:sz w:val="28"/>
          <w:szCs w:val="28"/>
        </w:rPr>
      </w:pPr>
      <w:bookmarkStart w:id="10" w:name="Par578"/>
      <w:bookmarkEnd w:id="10"/>
      <w:r w:rsidRPr="00783839">
        <w:rPr>
          <w:rFonts w:ascii="Times New Roman" w:hAnsi="Times New Roman" w:cs="Times New Roman"/>
          <w:sz w:val="28"/>
          <w:szCs w:val="28"/>
        </w:rPr>
        <w:t>ПЕРЕЧЕНЬ</w:t>
      </w:r>
    </w:p>
    <w:p w:rsidR="003B660F" w:rsidRPr="00783839" w:rsidRDefault="003B660F" w:rsidP="003B660F">
      <w:pPr>
        <w:pStyle w:val="ConsPlusTitle"/>
        <w:jc w:val="center"/>
        <w:rPr>
          <w:rFonts w:ascii="Times New Roman" w:hAnsi="Times New Roman" w:cs="Times New Roman"/>
          <w:sz w:val="28"/>
          <w:szCs w:val="28"/>
        </w:rPr>
      </w:pPr>
      <w:r w:rsidRPr="00783839">
        <w:rPr>
          <w:rFonts w:ascii="Times New Roman" w:hAnsi="Times New Roman" w:cs="Times New Roman"/>
          <w:sz w:val="28"/>
          <w:szCs w:val="28"/>
        </w:rPr>
        <w:t>ПИЩЕВОЙ ПРОДУКЦИИ, КОТОРАЯ НЕ ДОПУСКАЕТСЯ ПРИ ОРГАНИЗАЦИИ</w:t>
      </w:r>
    </w:p>
    <w:p w:rsidR="003B660F" w:rsidRPr="00783839" w:rsidRDefault="003B660F" w:rsidP="003B660F">
      <w:pPr>
        <w:pStyle w:val="ConsPlusTitle"/>
        <w:jc w:val="center"/>
        <w:rPr>
          <w:rFonts w:ascii="Times New Roman" w:hAnsi="Times New Roman" w:cs="Times New Roman"/>
          <w:sz w:val="28"/>
          <w:szCs w:val="28"/>
        </w:rPr>
      </w:pPr>
      <w:r w:rsidRPr="00783839">
        <w:rPr>
          <w:rFonts w:ascii="Times New Roman" w:hAnsi="Times New Roman" w:cs="Times New Roman"/>
          <w:sz w:val="28"/>
          <w:szCs w:val="28"/>
        </w:rPr>
        <w:t>ПИТАНИЯ ДЕТЕЙ</w:t>
      </w:r>
    </w:p>
    <w:p w:rsidR="003B660F" w:rsidRPr="00783839" w:rsidRDefault="003B660F" w:rsidP="003B660F">
      <w:pPr>
        <w:pStyle w:val="ConsPlusNormal"/>
        <w:jc w:val="both"/>
        <w:rPr>
          <w:sz w:val="28"/>
          <w:szCs w:val="28"/>
        </w:rPr>
      </w:pPr>
    </w:p>
    <w:p w:rsidR="003B660F" w:rsidRDefault="003B660F" w:rsidP="003B660F">
      <w:pPr>
        <w:pStyle w:val="ConsPlusNormal"/>
        <w:jc w:val="both"/>
        <w:rPr>
          <w:sz w:val="28"/>
          <w:szCs w:val="28"/>
        </w:rPr>
      </w:pPr>
    </w:p>
    <w:p w:rsidR="008F1096" w:rsidRPr="00995F12" w:rsidRDefault="008F1096" w:rsidP="003B660F">
      <w:pPr>
        <w:pStyle w:val="ConsPlusNormal"/>
        <w:jc w:val="both"/>
      </w:pPr>
    </w:p>
    <w:p w:rsidR="003B660F" w:rsidRPr="00995F12" w:rsidRDefault="003B660F" w:rsidP="003B660F">
      <w:pPr>
        <w:pStyle w:val="ConsPlusNormal"/>
        <w:jc w:val="both"/>
      </w:pPr>
    </w:p>
    <w:p w:rsidR="00783839" w:rsidRDefault="00783839" w:rsidP="003B660F">
      <w:pPr>
        <w:pStyle w:val="ConsPlusNormal"/>
        <w:jc w:val="right"/>
        <w:outlineLvl w:val="1"/>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proofErr w:type="gramStart"/>
      <w:r w:rsidRPr="00995F12">
        <w:t>к</w:t>
      </w:r>
      <w:proofErr w:type="gramEnd"/>
      <w:r w:rsidRPr="00995F12">
        <w:t xml:space="preserve">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proofErr w:type="gramStart"/>
      <w:r w:rsidRPr="00995F12">
        <w:t>лет</w:t>
      </w:r>
      <w:proofErr w:type="gramEnd"/>
      <w:r w:rsidRPr="00995F12">
        <w:t xml:space="preserve">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2D2CF0">
        <w:tc>
          <w:tcPr>
            <w:tcW w:w="737"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Итого за сутки</w:t>
            </w:r>
          </w:p>
        </w:tc>
      </w:tr>
      <w:tr w:rsidR="003B660F" w:rsidRPr="00995F12" w:rsidTr="002D2CF0">
        <w:tc>
          <w:tcPr>
            <w:tcW w:w="737"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5953"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3 - 7 лет</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390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450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lastRenderedPageBreak/>
              <w:t>2</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 xml:space="preserve">Творог (5% - 9% </w:t>
            </w:r>
            <w:proofErr w:type="spellStart"/>
            <w:r w:rsidRPr="00783839">
              <w:rPr>
                <w:sz w:val="28"/>
                <w:szCs w:val="28"/>
              </w:rPr>
              <w:t>м.д.ж</w:t>
            </w:r>
            <w:proofErr w:type="spellEnd"/>
            <w:r w:rsidRPr="0078383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11</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Сыр</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6</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55</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6</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24</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7</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25</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8</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 xml:space="preserve">Рыба (филе), в </w:t>
            </w:r>
            <w:proofErr w:type="spellStart"/>
            <w:r w:rsidRPr="00783839">
              <w:rPr>
                <w:sz w:val="28"/>
                <w:szCs w:val="28"/>
              </w:rPr>
              <w:t>т.ч</w:t>
            </w:r>
            <w:proofErr w:type="spellEnd"/>
            <w:r w:rsidRPr="00783839">
              <w:rPr>
                <w:sz w:val="28"/>
                <w:szCs w:val="28"/>
              </w:rPr>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32</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37</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9</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120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140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11</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 xml:space="preserve">Овощи (свежие, замороженные, консервированные), включая соленые и квашеные (не более 10% от общего количества овощей), в </w:t>
            </w:r>
            <w:proofErr w:type="spellStart"/>
            <w:r w:rsidRPr="00783839">
              <w:rPr>
                <w:sz w:val="28"/>
                <w:szCs w:val="28"/>
              </w:rPr>
              <w:t>т.ч</w:t>
            </w:r>
            <w:proofErr w:type="spellEnd"/>
            <w:r w:rsidRPr="00783839">
              <w:rPr>
                <w:sz w:val="28"/>
                <w:szCs w:val="28"/>
              </w:rPr>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180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220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12</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95</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13</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11</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14</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15</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16</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17</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60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80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18</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43</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19</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12</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20</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29</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21</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21</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22</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11</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23</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783839" w:rsidRDefault="003B660F" w:rsidP="002D2CF0">
            <w:pPr>
              <w:pStyle w:val="ConsPlusNormal"/>
              <w:rPr>
                <w:sz w:val="28"/>
                <w:szCs w:val="28"/>
              </w:rPr>
            </w:pPr>
            <w:r w:rsidRPr="00783839">
              <w:rPr>
                <w:sz w:val="28"/>
                <w:szCs w:val="28"/>
              </w:rPr>
              <w:t>Чай</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0,5</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0,6</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lastRenderedPageBreak/>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783839" w:rsidRDefault="003B660F" w:rsidP="002D2CF0">
            <w:pPr>
              <w:pStyle w:val="ConsPlusNormal"/>
              <w:rPr>
                <w:sz w:val="28"/>
                <w:szCs w:val="28"/>
              </w:rPr>
            </w:pPr>
            <w:r w:rsidRPr="00783839">
              <w:rPr>
                <w:sz w:val="28"/>
                <w:szCs w:val="28"/>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0,5</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0,6</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rPr>
                <w:sz w:val="28"/>
                <w:szCs w:val="28"/>
              </w:rPr>
            </w:pPr>
            <w:r w:rsidRPr="00783839">
              <w:rPr>
                <w:sz w:val="28"/>
                <w:szCs w:val="28"/>
              </w:rP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1,2</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783839" w:rsidRDefault="003B660F" w:rsidP="002D2CF0">
            <w:pPr>
              <w:pStyle w:val="ConsPlusNormal"/>
              <w:rPr>
                <w:sz w:val="28"/>
                <w:szCs w:val="28"/>
              </w:rPr>
            </w:pPr>
            <w:r w:rsidRPr="00783839">
              <w:rPr>
                <w:sz w:val="28"/>
                <w:szCs w:val="28"/>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783839" w:rsidRDefault="003B660F" w:rsidP="002D2CF0">
            <w:pPr>
              <w:pStyle w:val="ConsPlusNormal"/>
              <w:rPr>
                <w:sz w:val="28"/>
                <w:szCs w:val="28"/>
              </w:rPr>
            </w:pPr>
            <w:r w:rsidRPr="00783839">
              <w:rPr>
                <w:sz w:val="28"/>
                <w:szCs w:val="28"/>
              </w:rP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0,4</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0,5</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783839" w:rsidRDefault="003B660F" w:rsidP="002D2CF0">
            <w:pPr>
              <w:pStyle w:val="ConsPlusNormal"/>
              <w:rPr>
                <w:sz w:val="28"/>
                <w:szCs w:val="28"/>
              </w:rPr>
            </w:pPr>
            <w:r w:rsidRPr="00783839">
              <w:rPr>
                <w:sz w:val="28"/>
                <w:szCs w:val="28"/>
              </w:rPr>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30</w:t>
            </w:r>
          </w:p>
        </w:tc>
        <w:tc>
          <w:tcPr>
            <w:tcW w:w="59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w:t>
            </w:r>
          </w:p>
        </w:tc>
      </w:tr>
    </w:tbl>
    <w:p w:rsidR="003B660F" w:rsidRPr="00995F12" w:rsidRDefault="003B660F" w:rsidP="003B660F">
      <w:pPr>
        <w:pStyle w:val="ConsPlusNormal"/>
        <w:jc w:val="both"/>
      </w:pPr>
    </w:p>
    <w:p w:rsidR="008F1096" w:rsidRDefault="008F1096" w:rsidP="003B660F">
      <w:pPr>
        <w:pStyle w:val="ConsPlusNormal"/>
        <w:jc w:val="right"/>
        <w:outlineLvl w:val="2"/>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proofErr w:type="gramStart"/>
      <w:r w:rsidRPr="00995F12">
        <w:t>питания</w:t>
      </w:r>
      <w:proofErr w:type="gramEnd"/>
      <w:r w:rsidRPr="00995F12">
        <w:t xml:space="preserve"> детей от 7 до 18 лет</w:t>
      </w:r>
    </w:p>
    <w:p w:rsidR="003B660F" w:rsidRPr="00995F12" w:rsidRDefault="003B660F" w:rsidP="003B660F">
      <w:pPr>
        <w:pStyle w:val="ConsPlusTitle"/>
        <w:jc w:val="center"/>
      </w:pPr>
      <w:r w:rsidRPr="00995F12">
        <w:t>(</w:t>
      </w:r>
      <w:proofErr w:type="gramStart"/>
      <w:r w:rsidRPr="00995F12">
        <w:t>в</w:t>
      </w:r>
      <w:proofErr w:type="gramEnd"/>
      <w:r w:rsidRPr="00995F12">
        <w:t xml:space="preserve">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2D2CF0">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Итого за сутки</w:t>
            </w:r>
          </w:p>
        </w:tc>
      </w:tr>
      <w:tr w:rsidR="003B660F" w:rsidRPr="00995F12" w:rsidTr="002D2CF0">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 лет и старше</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187</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Овощи (свежие, мороженые,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320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185</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Соки плодоовощные, напитки витаминизированные, в </w:t>
            </w:r>
            <w:proofErr w:type="spellStart"/>
            <w:r w:rsidRPr="00995F12">
              <w:lastRenderedPageBreak/>
              <w:t>т.ч</w:t>
            </w:r>
            <w:proofErr w:type="spellEnd"/>
            <w:r w:rsidRPr="00995F12">
              <w:t xml:space="preserve">.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lastRenderedPageBreak/>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lastRenderedPageBreak/>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78</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53</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77</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350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35</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35</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0,3</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r>
      <w:tr w:rsidR="003B660F" w:rsidRPr="00995F12" w:rsidTr="002D2CF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906"/>
      <w:bookmarkEnd w:id="11"/>
      <w:r w:rsidRPr="00995F12">
        <w:t>Среднесуточные наборы пищевой продукции для организации</w:t>
      </w:r>
    </w:p>
    <w:p w:rsidR="003B660F" w:rsidRPr="00995F12" w:rsidRDefault="003B660F" w:rsidP="003B660F">
      <w:pPr>
        <w:pStyle w:val="ConsPlusTitle"/>
        <w:jc w:val="center"/>
      </w:pPr>
      <w:proofErr w:type="gramStart"/>
      <w:r w:rsidRPr="00995F12">
        <w:t>питания</w:t>
      </w:r>
      <w:proofErr w:type="gramEnd"/>
      <w:r w:rsidRPr="00995F12">
        <w:t xml:space="preserve"> детей, находящихся в организациях для детей-сирот</w:t>
      </w:r>
    </w:p>
    <w:p w:rsidR="003B660F" w:rsidRPr="00995F12" w:rsidRDefault="003B660F" w:rsidP="003B660F">
      <w:pPr>
        <w:pStyle w:val="ConsPlusTitle"/>
        <w:jc w:val="center"/>
      </w:pPr>
      <w:proofErr w:type="gramStart"/>
      <w:r w:rsidRPr="00995F12">
        <w:t>и</w:t>
      </w:r>
      <w:proofErr w:type="gramEnd"/>
      <w:r w:rsidRPr="00995F12">
        <w:t xml:space="preserve"> детей, оставшихся без попечения родителей от 1 года</w:t>
      </w:r>
    </w:p>
    <w:p w:rsidR="003B660F" w:rsidRPr="00995F12" w:rsidRDefault="003B660F" w:rsidP="003B660F">
      <w:pPr>
        <w:pStyle w:val="ConsPlusTitle"/>
        <w:jc w:val="center"/>
      </w:pPr>
      <w:r w:rsidRPr="00995F12">
        <w:lastRenderedPageBreak/>
        <w:t>(</w:t>
      </w:r>
      <w:proofErr w:type="gramStart"/>
      <w:r w:rsidRPr="00995F12">
        <w:t>в</w:t>
      </w:r>
      <w:proofErr w:type="gramEnd"/>
      <w:r w:rsidRPr="00995F12">
        <w:t xml:space="preserve">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2D2CF0">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Возраст</w:t>
            </w:r>
          </w:p>
        </w:tc>
      </w:tr>
      <w:tr w:rsidR="003B660F" w:rsidRPr="00995F12" w:rsidTr="002D2CF0">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 лет и старше</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42</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75</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475</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Мясо 1-й категории (в </w:t>
            </w:r>
            <w:proofErr w:type="spellStart"/>
            <w:r w:rsidRPr="00995F12">
              <w:t>т.ч</w:t>
            </w:r>
            <w:proofErr w:type="spellEnd"/>
            <w:r w:rsidRPr="00995F12">
              <w:t>.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110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Птица 1-й категории (куры потрошеные, </w:t>
            </w:r>
            <w:r w:rsidRPr="00995F12">
              <w:lastRenderedPageBreak/>
              <w:t>цыплята-бройлеры, индейка - потрошеная) 1 кат. (</w:t>
            </w:r>
            <w:proofErr w:type="gramStart"/>
            <w:r w:rsidRPr="00995F12">
              <w:t>г</w:t>
            </w:r>
            <w:proofErr w:type="gramEnd"/>
            <w:r w:rsidRPr="00995F12">
              <w:t>)</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lastRenderedPageBreak/>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lastRenderedPageBreak/>
              <w:t xml:space="preserve">Рыба-филе, в </w:t>
            </w:r>
            <w:proofErr w:type="spellStart"/>
            <w:r w:rsidRPr="00995F12">
              <w:t>т.ч</w:t>
            </w:r>
            <w:proofErr w:type="spellEnd"/>
            <w:r w:rsidRPr="00995F12">
              <w:t>.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110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11</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51</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19</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0,6</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w:t>
            </w:r>
          </w:p>
        </w:tc>
      </w:tr>
      <w:tr w:rsidR="003B660F" w:rsidRPr="00995F12" w:rsidTr="002D2CF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r>
    </w:tbl>
    <w:p w:rsidR="003B660F" w:rsidRPr="00995F12" w:rsidRDefault="003B660F" w:rsidP="003B660F">
      <w:pPr>
        <w:pStyle w:val="ConsPlusNormal"/>
        <w:jc w:val="both"/>
      </w:pPr>
    </w:p>
    <w:p w:rsidR="00783839" w:rsidRDefault="00783839" w:rsidP="003B660F">
      <w:pPr>
        <w:pStyle w:val="ConsPlusNormal"/>
        <w:jc w:val="right"/>
        <w:outlineLvl w:val="2"/>
      </w:pPr>
    </w:p>
    <w:p w:rsidR="00783839" w:rsidRDefault="00783839" w:rsidP="003B660F">
      <w:pPr>
        <w:pStyle w:val="ConsPlusNormal"/>
        <w:jc w:val="right"/>
        <w:outlineLvl w:val="2"/>
      </w:pPr>
    </w:p>
    <w:p w:rsidR="00783839" w:rsidRDefault="00783839" w:rsidP="003B660F">
      <w:pPr>
        <w:pStyle w:val="ConsPlusNormal"/>
        <w:jc w:val="right"/>
        <w:outlineLvl w:val="2"/>
      </w:pPr>
    </w:p>
    <w:p w:rsidR="00783839" w:rsidRDefault="00783839"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8F1096" w:rsidRDefault="008F1096" w:rsidP="003B660F">
      <w:pPr>
        <w:pStyle w:val="ConsPlusNormal"/>
        <w:jc w:val="right"/>
        <w:outlineLvl w:val="2"/>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1107"/>
      <w:bookmarkEnd w:id="12"/>
      <w:r w:rsidRPr="00995F12">
        <w:t>Примерная схема питания детей первого года жизни</w:t>
      </w:r>
    </w:p>
    <w:p w:rsidR="003B660F" w:rsidRPr="00995F12" w:rsidRDefault="003B660F" w:rsidP="003B660F">
      <w:pPr>
        <w:pStyle w:val="ConsPlusTitle"/>
        <w:jc w:val="center"/>
      </w:pPr>
      <w:r w:rsidRPr="00995F12">
        <w:t>(</w:t>
      </w:r>
      <w:proofErr w:type="gramStart"/>
      <w:r w:rsidRPr="00995F12">
        <w:t>в</w:t>
      </w:r>
      <w:proofErr w:type="gramEnd"/>
      <w:r w:rsidRPr="00995F12">
        <w:t xml:space="preserve">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2D2CF0">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Возраст (месяцы жизни)</w:t>
            </w:r>
          </w:p>
        </w:tc>
      </w:tr>
      <w:tr w:rsidR="003B660F" w:rsidRPr="00995F12" w:rsidTr="002D2CF0">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9 - 12</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200 - 400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фруктовые</w:t>
            </w:r>
            <w:proofErr w:type="gramEnd"/>
            <w:r w:rsidRPr="00995F12">
              <w:t xml:space="preserve">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90 - 100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фруктовое</w:t>
            </w:r>
            <w:proofErr w:type="gramEnd"/>
            <w:r w:rsidRPr="00995F12">
              <w:t xml:space="preserve">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90 - 100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творог</w:t>
            </w:r>
            <w:proofErr w:type="gramEnd"/>
            <w:r w:rsidRPr="00995F12">
              <w:t xml:space="preserve">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желток</w:t>
            </w:r>
            <w:proofErr w:type="gramEnd"/>
            <w:r w:rsidRPr="00995F12">
              <w:t xml:space="preserve">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0,50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овощное</w:t>
            </w:r>
            <w:proofErr w:type="gramEnd"/>
            <w:r w:rsidRPr="00995F12">
              <w:t xml:space="preserve">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каша</w:t>
            </w:r>
            <w:proofErr w:type="gramEnd"/>
            <w:r w:rsidRPr="00995F12">
              <w:t xml:space="preserve">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мясное</w:t>
            </w:r>
            <w:proofErr w:type="gramEnd"/>
            <w:r w:rsidRPr="00995F12">
              <w:t xml:space="preserve">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60 - 70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рыбное</w:t>
            </w:r>
            <w:proofErr w:type="gramEnd"/>
            <w:r w:rsidRPr="00995F12">
              <w:t xml:space="preserve">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30 - 60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кефир</w:t>
            </w:r>
            <w:proofErr w:type="gramEnd"/>
            <w:r w:rsidRPr="00995F12">
              <w:t xml:space="preserve"> и </w:t>
            </w:r>
            <w:r w:rsidRPr="00995F12">
              <w:lastRenderedPageBreak/>
              <w:t>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lastRenderedPageBreak/>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lastRenderedPageBreak/>
              <w:t>цельное</w:t>
            </w:r>
            <w:proofErr w:type="gramEnd"/>
            <w:r w:rsidRPr="00995F12">
              <w:t xml:space="preserve">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 &lt;**&gt;</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хлеб</w:t>
            </w:r>
            <w:proofErr w:type="gramEnd"/>
            <w:r w:rsidRPr="00995F12">
              <w:t xml:space="preserve">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сухари</w:t>
            </w:r>
            <w:proofErr w:type="gramEnd"/>
            <w:r w:rsidRPr="00995F12">
              <w:t>,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10 - 15</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растительное</w:t>
            </w:r>
            <w:proofErr w:type="gramEnd"/>
            <w:r w:rsidRPr="00995F12">
              <w:t xml:space="preserve">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w:t>
            </w:r>
          </w:p>
        </w:tc>
      </w:tr>
      <w:tr w:rsidR="003B660F" w:rsidRPr="00995F12" w:rsidTr="002D2CF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сливочное</w:t>
            </w:r>
            <w:proofErr w:type="gramEnd"/>
            <w:r w:rsidRPr="00995F12">
              <w:t xml:space="preserve">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w:t>
            </w:r>
          </w:p>
        </w:tc>
      </w:tr>
      <w:tr w:rsidR="003B660F" w:rsidRPr="00995F12" w:rsidTr="002D2CF0">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ind w:firstLine="283"/>
              <w:jc w:val="both"/>
            </w:pPr>
            <w:r w:rsidRPr="00995F12">
              <w:t>--------------------------------</w:t>
            </w:r>
          </w:p>
          <w:p w:rsidR="003B660F" w:rsidRPr="00995F12" w:rsidRDefault="003B660F" w:rsidP="002D2CF0">
            <w:pPr>
              <w:pStyle w:val="ConsPlusNormal"/>
              <w:ind w:firstLine="283"/>
              <w:jc w:val="both"/>
            </w:pPr>
            <w:r w:rsidRPr="00995F12">
              <w:t>&lt;*&gt; Для приготовления каш.</w:t>
            </w:r>
          </w:p>
          <w:p w:rsidR="003B660F" w:rsidRPr="00995F12" w:rsidRDefault="003B660F" w:rsidP="002D2CF0">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proofErr w:type="gramStart"/>
      <w:r w:rsidRPr="00995F12">
        <w:t>питания</w:t>
      </w:r>
      <w:proofErr w:type="gramEnd"/>
      <w:r w:rsidRPr="00995F12">
        <w:t xml:space="preserve"> кадетов, обучающихся в образовательных организациях</w:t>
      </w:r>
    </w:p>
    <w:p w:rsidR="003B660F" w:rsidRPr="00995F12" w:rsidRDefault="003B660F" w:rsidP="003B660F">
      <w:pPr>
        <w:pStyle w:val="ConsPlusTitle"/>
        <w:jc w:val="center"/>
      </w:pPr>
      <w:proofErr w:type="gramStart"/>
      <w:r w:rsidRPr="00995F12">
        <w:t>кадетского</w:t>
      </w:r>
      <w:proofErr w:type="gramEnd"/>
      <w:r w:rsidRPr="00995F12">
        <w:t xml:space="preserve"> типа и кадетской направленности</w:t>
      </w:r>
    </w:p>
    <w:p w:rsidR="003B660F" w:rsidRPr="00995F12" w:rsidRDefault="003B660F" w:rsidP="003B660F">
      <w:pPr>
        <w:pStyle w:val="ConsPlusTitle"/>
        <w:jc w:val="center"/>
      </w:pPr>
      <w:r w:rsidRPr="00995F12">
        <w:t>(</w:t>
      </w:r>
      <w:proofErr w:type="gramStart"/>
      <w:r w:rsidRPr="00995F12">
        <w:t>в</w:t>
      </w:r>
      <w:proofErr w:type="gramEnd"/>
      <w:r w:rsidRPr="00995F12">
        <w:t xml:space="preserve">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2D2CF0">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Возраст</w:t>
            </w:r>
          </w:p>
        </w:tc>
      </w:tr>
      <w:tr w:rsidR="003B660F" w:rsidRPr="00995F12" w:rsidTr="002D2CF0">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9 - 11 класс</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45</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350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Овощи (свежие, мороженые),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450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40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lastRenderedPageBreak/>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400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90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200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Мясо 1 категории (в </w:t>
            </w:r>
            <w:proofErr w:type="spellStart"/>
            <w:r w:rsidRPr="00995F12">
              <w:t>т.ч</w:t>
            </w:r>
            <w:proofErr w:type="spellEnd"/>
            <w:r w:rsidRPr="00995F12">
              <w:t>.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120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60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75</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55</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40</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25</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1,2</w:t>
            </w:r>
          </w:p>
        </w:tc>
      </w:tr>
      <w:tr w:rsidR="003B660F" w:rsidRPr="00995F12" w:rsidTr="002D2CF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783839" w:rsidRDefault="00783839"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proofErr w:type="gramStart"/>
      <w:r w:rsidRPr="00995F12">
        <w:t>к</w:t>
      </w:r>
      <w:proofErr w:type="gramEnd"/>
      <w:r w:rsidRPr="00995F12">
        <w:t xml:space="preserve">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80258" w:rsidRDefault="00980258" w:rsidP="00980258">
      <w:pPr>
        <w:pStyle w:val="ConsPlusNormal"/>
        <w:jc w:val="center"/>
        <w:rPr>
          <w:sz w:val="28"/>
          <w:szCs w:val="28"/>
        </w:rPr>
      </w:pPr>
      <w:bookmarkStart w:id="13" w:name="Par1356"/>
      <w:bookmarkEnd w:id="13"/>
      <w:r>
        <w:rPr>
          <w:sz w:val="28"/>
          <w:szCs w:val="28"/>
        </w:rPr>
        <w:t>Меню приготавливаемых блюд</w:t>
      </w:r>
    </w:p>
    <w:p w:rsidR="003B660F" w:rsidRPr="00980258" w:rsidRDefault="003B660F" w:rsidP="003B660F">
      <w:pPr>
        <w:pStyle w:val="ConsPlusNormal"/>
        <w:jc w:val="center"/>
        <w:outlineLvl w:val="2"/>
        <w:rPr>
          <w:sz w:val="28"/>
          <w:szCs w:val="28"/>
        </w:rPr>
      </w:pPr>
      <w:r w:rsidRPr="00980258">
        <w:rPr>
          <w:sz w:val="28"/>
          <w:szCs w:val="28"/>
        </w:rPr>
        <w:t>Возрастная категория: от 1 года до 3 лет/3 - 6 лет/</w:t>
      </w:r>
    </w:p>
    <w:p w:rsidR="003B660F" w:rsidRPr="00980258" w:rsidRDefault="003B660F" w:rsidP="003B660F">
      <w:pPr>
        <w:pStyle w:val="ConsPlusNormal"/>
        <w:jc w:val="center"/>
        <w:rPr>
          <w:sz w:val="28"/>
          <w:szCs w:val="28"/>
        </w:rPr>
      </w:pPr>
      <w:r w:rsidRPr="00980258">
        <w:rPr>
          <w:sz w:val="28"/>
          <w:szCs w:val="28"/>
        </w:rPr>
        <w:t>7 - 11 лет/12 лет и старше</w:t>
      </w:r>
    </w:p>
    <w:p w:rsidR="003B660F" w:rsidRPr="00980258" w:rsidRDefault="003B660F" w:rsidP="003B660F">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80258" w:rsidTr="002D2CF0">
        <w:tc>
          <w:tcPr>
            <w:tcW w:w="1661"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r w:rsidRPr="00980258">
              <w:rPr>
                <w:sz w:val="28"/>
                <w:szCs w:val="28"/>
              </w:rP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r w:rsidRPr="00980258">
              <w:rPr>
                <w:sz w:val="28"/>
                <w:szCs w:val="28"/>
              </w:rP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r w:rsidRPr="00980258">
              <w:rPr>
                <w:sz w:val="28"/>
                <w:szCs w:val="28"/>
              </w:rPr>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r w:rsidRPr="00980258">
              <w:rPr>
                <w:sz w:val="28"/>
                <w:szCs w:val="28"/>
              </w:rP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r w:rsidRPr="00980258">
              <w:rPr>
                <w:sz w:val="28"/>
                <w:szCs w:val="28"/>
              </w:rPr>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r w:rsidRPr="00980258">
              <w:rPr>
                <w:sz w:val="28"/>
                <w:szCs w:val="28"/>
              </w:rPr>
              <w:t>N рецептуры</w:t>
            </w:r>
          </w:p>
        </w:tc>
      </w:tr>
      <w:tr w:rsidR="003B660F" w:rsidRPr="00980258" w:rsidTr="002D2CF0">
        <w:tc>
          <w:tcPr>
            <w:tcW w:w="1661"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1603"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998"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r w:rsidRPr="00980258">
              <w:rPr>
                <w:sz w:val="28"/>
                <w:szCs w:val="28"/>
              </w:rPr>
              <w:t>Белки</w:t>
            </w: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r w:rsidRPr="00980258">
              <w:rPr>
                <w:sz w:val="28"/>
                <w:szCs w:val="28"/>
              </w:rPr>
              <w:t>Жиры</w:t>
            </w: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r w:rsidRPr="00980258">
              <w:rPr>
                <w:sz w:val="28"/>
                <w:szCs w:val="28"/>
              </w:rPr>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center"/>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r w:rsidRPr="00980258">
              <w:rPr>
                <w:sz w:val="28"/>
                <w:szCs w:val="28"/>
              </w:rPr>
              <w:t>Неделя 1</w:t>
            </w:r>
          </w:p>
          <w:p w:rsidR="003B660F" w:rsidRPr="00980258" w:rsidRDefault="003B660F" w:rsidP="00980258">
            <w:pPr>
              <w:pStyle w:val="ConsPlusNormal"/>
              <w:rPr>
                <w:sz w:val="28"/>
                <w:szCs w:val="28"/>
              </w:rPr>
            </w:pPr>
            <w:r w:rsidRPr="00980258">
              <w:rPr>
                <w:sz w:val="28"/>
                <w:szCs w:val="28"/>
              </w:rPr>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завтрак</w:t>
            </w:r>
            <w:proofErr w:type="gramEnd"/>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итого</w:t>
            </w:r>
            <w:proofErr w:type="gramEnd"/>
            <w:r w:rsidRPr="00980258">
              <w:rPr>
                <w:sz w:val="28"/>
                <w:szCs w:val="28"/>
              </w:rPr>
              <w:t xml:space="preserve">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обед</w:t>
            </w:r>
            <w:proofErr w:type="gramEnd"/>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итого</w:t>
            </w:r>
            <w:proofErr w:type="gramEnd"/>
            <w:r w:rsidRPr="00980258">
              <w:rPr>
                <w:sz w:val="28"/>
                <w:szCs w:val="28"/>
              </w:rPr>
              <w:t xml:space="preserve">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полдник</w:t>
            </w:r>
            <w:proofErr w:type="gramEnd"/>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итого</w:t>
            </w:r>
            <w:proofErr w:type="gramEnd"/>
            <w:r w:rsidRPr="00980258">
              <w:rPr>
                <w:sz w:val="28"/>
                <w:szCs w:val="28"/>
              </w:rPr>
              <w:t xml:space="preserve">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ужин</w:t>
            </w:r>
            <w:proofErr w:type="gramEnd"/>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итого</w:t>
            </w:r>
            <w:proofErr w:type="gramEnd"/>
            <w:r w:rsidRPr="00980258">
              <w:rPr>
                <w:sz w:val="28"/>
                <w:szCs w:val="28"/>
              </w:rPr>
              <w:t xml:space="preserve">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r w:rsidRPr="00980258">
              <w:rPr>
                <w:sz w:val="28"/>
                <w:szCs w:val="28"/>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r w:rsidRPr="00980258">
              <w:rPr>
                <w:sz w:val="28"/>
                <w:szCs w:val="28"/>
              </w:rPr>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завтрак</w:t>
            </w:r>
            <w:proofErr w:type="gramEnd"/>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итого</w:t>
            </w:r>
            <w:proofErr w:type="gramEnd"/>
            <w:r w:rsidRPr="00980258">
              <w:rPr>
                <w:sz w:val="28"/>
                <w:szCs w:val="28"/>
              </w:rPr>
              <w:t xml:space="preserve">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обед</w:t>
            </w:r>
            <w:proofErr w:type="gramEnd"/>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итого</w:t>
            </w:r>
            <w:proofErr w:type="gramEnd"/>
            <w:r w:rsidRPr="00980258">
              <w:rPr>
                <w:sz w:val="28"/>
                <w:szCs w:val="28"/>
              </w:rPr>
              <w:t xml:space="preserve">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полдник</w:t>
            </w:r>
            <w:proofErr w:type="gramEnd"/>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итого</w:t>
            </w:r>
            <w:proofErr w:type="gramEnd"/>
            <w:r w:rsidRPr="00980258">
              <w:rPr>
                <w:sz w:val="28"/>
                <w:szCs w:val="28"/>
              </w:rPr>
              <w:t xml:space="preserve">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ужин</w:t>
            </w:r>
            <w:proofErr w:type="gramEnd"/>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vMerge/>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jc w:val="both"/>
              <w:rPr>
                <w:sz w:val="28"/>
                <w:szCs w:val="28"/>
              </w:rPr>
            </w:pP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roofErr w:type="gramStart"/>
            <w:r w:rsidRPr="00980258">
              <w:rPr>
                <w:sz w:val="28"/>
                <w:szCs w:val="28"/>
              </w:rPr>
              <w:t>итого</w:t>
            </w:r>
            <w:proofErr w:type="gramEnd"/>
            <w:r w:rsidRPr="00980258">
              <w:rPr>
                <w:sz w:val="28"/>
                <w:szCs w:val="28"/>
              </w:rPr>
              <w:t xml:space="preserve">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r w:rsidRPr="00980258">
              <w:rPr>
                <w:sz w:val="28"/>
                <w:szCs w:val="28"/>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r w:rsidRPr="00980258">
              <w:rPr>
                <w:sz w:val="28"/>
                <w:szCs w:val="28"/>
              </w:rPr>
              <w:t>...</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r w:rsidR="003B660F" w:rsidRPr="00980258" w:rsidTr="002D2CF0">
        <w:tc>
          <w:tcPr>
            <w:tcW w:w="1661"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r w:rsidRPr="00980258">
              <w:rPr>
                <w:sz w:val="28"/>
                <w:szCs w:val="28"/>
              </w:rPr>
              <w:lastRenderedPageBreak/>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9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76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3B660F" w:rsidRPr="00980258" w:rsidRDefault="003B660F" w:rsidP="00980258">
            <w:pPr>
              <w:pStyle w:val="ConsPlusNormal"/>
              <w:rPr>
                <w:sz w:val="28"/>
                <w:szCs w:val="28"/>
              </w:rPr>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proofErr w:type="gramStart"/>
      <w:r w:rsidRPr="00995F12">
        <w:t>к</w:t>
      </w:r>
      <w:proofErr w:type="gramEnd"/>
      <w:r w:rsidRPr="00995F12">
        <w:t xml:space="preserve">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2D2CF0">
        <w:tc>
          <w:tcPr>
            <w:tcW w:w="4070"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Масса порций</w:t>
            </w:r>
          </w:p>
        </w:tc>
      </w:tr>
      <w:tr w:rsidR="003B660F" w:rsidRPr="00995F12" w:rsidTr="002D2CF0">
        <w:tc>
          <w:tcPr>
            <w:tcW w:w="407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24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от</w:t>
            </w:r>
            <w:proofErr w:type="gramEnd"/>
            <w:r w:rsidRPr="00783839">
              <w:rPr>
                <w:sz w:val="28"/>
                <w:szCs w:val="28"/>
              </w:rPr>
              <w:t xml:space="preserve">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12 лет и старше</w:t>
            </w:r>
          </w:p>
        </w:tc>
      </w:tr>
      <w:tr w:rsidR="003B660F" w:rsidRPr="00995F12" w:rsidTr="002D2CF0">
        <w:tc>
          <w:tcPr>
            <w:tcW w:w="407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200 - 250</w:t>
            </w:r>
          </w:p>
        </w:tc>
      </w:tr>
      <w:tr w:rsidR="003B660F" w:rsidRPr="00995F12" w:rsidTr="002D2CF0">
        <w:tc>
          <w:tcPr>
            <w:tcW w:w="407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100 - 150</w:t>
            </w:r>
          </w:p>
        </w:tc>
      </w:tr>
      <w:tr w:rsidR="003B660F" w:rsidRPr="00995F12" w:rsidTr="002D2CF0">
        <w:tc>
          <w:tcPr>
            <w:tcW w:w="407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250 - 300</w:t>
            </w:r>
          </w:p>
        </w:tc>
      </w:tr>
      <w:tr w:rsidR="003B660F" w:rsidRPr="00995F12" w:rsidTr="002D2CF0">
        <w:tc>
          <w:tcPr>
            <w:tcW w:w="407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100 - 120</w:t>
            </w:r>
          </w:p>
        </w:tc>
      </w:tr>
      <w:tr w:rsidR="003B660F" w:rsidRPr="00995F12" w:rsidTr="002D2CF0">
        <w:tc>
          <w:tcPr>
            <w:tcW w:w="407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 xml:space="preserve">130 - </w:t>
            </w:r>
            <w:r w:rsidRPr="00783839">
              <w:rPr>
                <w:sz w:val="28"/>
                <w:szCs w:val="28"/>
              </w:rPr>
              <w:lastRenderedPageBreak/>
              <w:t>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lastRenderedPageBreak/>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180 - 230</w:t>
            </w:r>
          </w:p>
        </w:tc>
      </w:tr>
      <w:tr w:rsidR="003B660F" w:rsidRPr="00995F12" w:rsidTr="002D2CF0">
        <w:tc>
          <w:tcPr>
            <w:tcW w:w="407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lastRenderedPageBreak/>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180 - 200</w:t>
            </w:r>
          </w:p>
        </w:tc>
      </w:tr>
      <w:tr w:rsidR="003B660F" w:rsidRPr="00995F12" w:rsidTr="002D2CF0">
        <w:tc>
          <w:tcPr>
            <w:tcW w:w="407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980258" w:rsidRDefault="00980258" w:rsidP="003B660F">
      <w:pPr>
        <w:pStyle w:val="ConsPlusNormal"/>
        <w:jc w:val="right"/>
        <w:outlineLvl w:val="2"/>
      </w:pPr>
    </w:p>
    <w:p w:rsidR="00980258" w:rsidRDefault="00980258" w:rsidP="003B660F">
      <w:pPr>
        <w:pStyle w:val="ConsPlusNormal"/>
        <w:jc w:val="right"/>
        <w:outlineLvl w:val="2"/>
      </w:pPr>
    </w:p>
    <w:p w:rsidR="00980258" w:rsidRDefault="00980258" w:rsidP="003B660F">
      <w:pPr>
        <w:pStyle w:val="ConsPlusNormal"/>
        <w:jc w:val="right"/>
        <w:outlineLvl w:val="2"/>
      </w:pPr>
    </w:p>
    <w:p w:rsidR="00980258" w:rsidRDefault="00980258" w:rsidP="003B660F">
      <w:pPr>
        <w:pStyle w:val="ConsPlusNormal"/>
        <w:jc w:val="right"/>
        <w:outlineLvl w:val="2"/>
      </w:pPr>
    </w:p>
    <w:p w:rsidR="00980258" w:rsidRDefault="00980258" w:rsidP="003B660F">
      <w:pPr>
        <w:pStyle w:val="ConsPlusNormal"/>
        <w:jc w:val="right"/>
        <w:outlineLvl w:val="2"/>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proofErr w:type="gramStart"/>
      <w:r w:rsidRPr="00995F12">
        <w:t>организациях</w:t>
      </w:r>
      <w:proofErr w:type="gramEnd"/>
      <w:r w:rsidRPr="00995F12">
        <w:t xml:space="preserve"> кадетского типа и кадетской направленности</w:t>
      </w:r>
    </w:p>
    <w:p w:rsidR="003B660F" w:rsidRPr="00995F12" w:rsidRDefault="003B660F" w:rsidP="003B660F">
      <w:pPr>
        <w:pStyle w:val="ConsPlusTitle"/>
        <w:jc w:val="center"/>
      </w:pPr>
      <w:proofErr w:type="gramStart"/>
      <w:r w:rsidRPr="00995F12">
        <w:t>в</w:t>
      </w:r>
      <w:proofErr w:type="gramEnd"/>
      <w:r w:rsidRPr="00995F12">
        <w:t xml:space="preserve">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2D2CF0">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Масса порций</w:t>
            </w:r>
          </w:p>
        </w:tc>
      </w:tr>
      <w:tr w:rsidR="003B660F" w:rsidRPr="00995F12" w:rsidTr="002D2CF0">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9 - 11 класс</w:t>
            </w:r>
          </w:p>
        </w:tc>
      </w:tr>
      <w:tr w:rsidR="003B660F" w:rsidRPr="00995F12" w:rsidTr="002D2CF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250 - 280</w:t>
            </w:r>
          </w:p>
        </w:tc>
      </w:tr>
      <w:tr w:rsidR="003B660F" w:rsidRPr="00995F12" w:rsidTr="002D2CF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100 - 150</w:t>
            </w:r>
          </w:p>
        </w:tc>
      </w:tr>
      <w:tr w:rsidR="003B660F" w:rsidRPr="00995F12" w:rsidTr="002D2CF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250 - 300</w:t>
            </w:r>
          </w:p>
        </w:tc>
      </w:tr>
      <w:tr w:rsidR="003B660F" w:rsidRPr="00995F12" w:rsidTr="002D2CF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120 - 150</w:t>
            </w:r>
          </w:p>
        </w:tc>
      </w:tr>
      <w:tr w:rsidR="003B660F" w:rsidRPr="00995F12" w:rsidTr="002D2CF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200 - 250</w:t>
            </w:r>
          </w:p>
        </w:tc>
      </w:tr>
      <w:tr w:rsidR="003B660F" w:rsidRPr="00995F12" w:rsidTr="002D2CF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180 - 200</w:t>
            </w:r>
          </w:p>
        </w:tc>
      </w:tr>
      <w:tr w:rsidR="003B660F" w:rsidRPr="00995F12" w:rsidTr="002D2CF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783839" w:rsidRDefault="003B660F" w:rsidP="003B660F">
      <w:pPr>
        <w:pStyle w:val="ConsPlusTitle"/>
        <w:jc w:val="center"/>
        <w:rPr>
          <w:rFonts w:ascii="Times New Roman" w:hAnsi="Times New Roman" w:cs="Times New Roman"/>
          <w:sz w:val="28"/>
          <w:szCs w:val="28"/>
        </w:rPr>
      </w:pPr>
      <w:r w:rsidRPr="00783839">
        <w:rPr>
          <w:rFonts w:ascii="Times New Roman" w:hAnsi="Times New Roman" w:cs="Times New Roman"/>
          <w:sz w:val="28"/>
          <w:szCs w:val="28"/>
        </w:rPr>
        <w:t>Суммарные объемы блюд по приемам пищи</w:t>
      </w:r>
    </w:p>
    <w:p w:rsidR="003B660F" w:rsidRPr="00783839" w:rsidRDefault="003B660F" w:rsidP="003B660F">
      <w:pPr>
        <w:pStyle w:val="ConsPlusTitle"/>
        <w:jc w:val="center"/>
        <w:rPr>
          <w:rFonts w:ascii="Times New Roman" w:hAnsi="Times New Roman" w:cs="Times New Roman"/>
          <w:sz w:val="28"/>
          <w:szCs w:val="28"/>
        </w:rPr>
      </w:pPr>
      <w:r w:rsidRPr="00783839">
        <w:rPr>
          <w:rFonts w:ascii="Times New Roman" w:hAnsi="Times New Roman" w:cs="Times New Roman"/>
          <w:sz w:val="28"/>
          <w:szCs w:val="28"/>
        </w:rPr>
        <w:t>(</w:t>
      </w:r>
      <w:proofErr w:type="gramStart"/>
      <w:r w:rsidRPr="00783839">
        <w:rPr>
          <w:rFonts w:ascii="Times New Roman" w:hAnsi="Times New Roman" w:cs="Times New Roman"/>
          <w:sz w:val="28"/>
          <w:szCs w:val="28"/>
        </w:rPr>
        <w:t>в</w:t>
      </w:r>
      <w:proofErr w:type="gramEnd"/>
      <w:r w:rsidRPr="00783839">
        <w:rPr>
          <w:rFonts w:ascii="Times New Roman" w:hAnsi="Times New Roman" w:cs="Times New Roman"/>
          <w:sz w:val="28"/>
          <w:szCs w:val="28"/>
        </w:rPr>
        <w:t xml:space="preserve"> граммах - не менее)</w:t>
      </w:r>
    </w:p>
    <w:p w:rsidR="003B660F" w:rsidRPr="00783839" w:rsidRDefault="003B660F" w:rsidP="003B660F">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783839" w:rsidTr="002D2CF0">
        <w:tc>
          <w:tcPr>
            <w:tcW w:w="187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от</w:t>
            </w:r>
            <w:proofErr w:type="gramEnd"/>
            <w:r w:rsidRPr="00783839">
              <w:rPr>
                <w:sz w:val="28"/>
                <w:szCs w:val="28"/>
              </w:rPr>
              <w:t xml:space="preserve">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от</w:t>
            </w:r>
            <w:proofErr w:type="gramEnd"/>
            <w:r w:rsidRPr="00783839">
              <w:rPr>
                <w:sz w:val="28"/>
                <w:szCs w:val="28"/>
              </w:rPr>
              <w:t xml:space="preserve">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от</w:t>
            </w:r>
            <w:proofErr w:type="gramEnd"/>
            <w:r w:rsidRPr="00783839">
              <w:rPr>
                <w:sz w:val="28"/>
                <w:szCs w:val="28"/>
              </w:rPr>
              <w:t xml:space="preserve">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12 лет и старше</w:t>
            </w:r>
          </w:p>
        </w:tc>
      </w:tr>
      <w:tr w:rsidR="003B660F" w:rsidRPr="00783839" w:rsidTr="002D2CF0">
        <w:tc>
          <w:tcPr>
            <w:tcW w:w="187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350</w:t>
            </w:r>
          </w:p>
        </w:tc>
        <w:tc>
          <w:tcPr>
            <w:tcW w:w="175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400</w:t>
            </w:r>
          </w:p>
        </w:tc>
        <w:tc>
          <w:tcPr>
            <w:tcW w:w="181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500</w:t>
            </w:r>
          </w:p>
        </w:tc>
        <w:tc>
          <w:tcPr>
            <w:tcW w:w="18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550</w:t>
            </w:r>
          </w:p>
        </w:tc>
      </w:tr>
      <w:tr w:rsidR="003B660F" w:rsidRPr="00783839" w:rsidTr="002D2CF0">
        <w:tc>
          <w:tcPr>
            <w:tcW w:w="187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175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181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200</w:t>
            </w:r>
          </w:p>
        </w:tc>
        <w:tc>
          <w:tcPr>
            <w:tcW w:w="18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200</w:t>
            </w:r>
          </w:p>
        </w:tc>
      </w:tr>
      <w:tr w:rsidR="003B660F" w:rsidRPr="00783839" w:rsidTr="002D2CF0">
        <w:tc>
          <w:tcPr>
            <w:tcW w:w="187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Обед</w:t>
            </w:r>
          </w:p>
        </w:tc>
        <w:tc>
          <w:tcPr>
            <w:tcW w:w="170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450</w:t>
            </w:r>
          </w:p>
        </w:tc>
        <w:tc>
          <w:tcPr>
            <w:tcW w:w="175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600</w:t>
            </w:r>
          </w:p>
        </w:tc>
        <w:tc>
          <w:tcPr>
            <w:tcW w:w="181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700</w:t>
            </w:r>
          </w:p>
        </w:tc>
        <w:tc>
          <w:tcPr>
            <w:tcW w:w="18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800</w:t>
            </w:r>
          </w:p>
        </w:tc>
      </w:tr>
      <w:tr w:rsidR="003B660F" w:rsidRPr="00783839" w:rsidTr="002D2CF0">
        <w:tc>
          <w:tcPr>
            <w:tcW w:w="187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200</w:t>
            </w:r>
          </w:p>
        </w:tc>
        <w:tc>
          <w:tcPr>
            <w:tcW w:w="175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250</w:t>
            </w:r>
          </w:p>
        </w:tc>
        <w:tc>
          <w:tcPr>
            <w:tcW w:w="181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300</w:t>
            </w:r>
          </w:p>
        </w:tc>
        <w:tc>
          <w:tcPr>
            <w:tcW w:w="18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350</w:t>
            </w:r>
          </w:p>
        </w:tc>
      </w:tr>
      <w:tr w:rsidR="003B660F" w:rsidRPr="00783839" w:rsidTr="002D2CF0">
        <w:tc>
          <w:tcPr>
            <w:tcW w:w="187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Ужин</w:t>
            </w:r>
          </w:p>
        </w:tc>
        <w:tc>
          <w:tcPr>
            <w:tcW w:w="170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400</w:t>
            </w:r>
          </w:p>
        </w:tc>
        <w:tc>
          <w:tcPr>
            <w:tcW w:w="175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450</w:t>
            </w:r>
          </w:p>
        </w:tc>
        <w:tc>
          <w:tcPr>
            <w:tcW w:w="181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500</w:t>
            </w:r>
          </w:p>
        </w:tc>
        <w:tc>
          <w:tcPr>
            <w:tcW w:w="18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600</w:t>
            </w:r>
          </w:p>
        </w:tc>
      </w:tr>
      <w:tr w:rsidR="003B660F" w:rsidRPr="00783839" w:rsidTr="002D2CF0">
        <w:tc>
          <w:tcPr>
            <w:tcW w:w="187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175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150</w:t>
            </w:r>
          </w:p>
        </w:tc>
        <w:tc>
          <w:tcPr>
            <w:tcW w:w="1819"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200</w:t>
            </w:r>
          </w:p>
        </w:tc>
        <w:tc>
          <w:tcPr>
            <w:tcW w:w="185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200</w:t>
            </w:r>
          </w:p>
        </w:tc>
      </w:tr>
    </w:tbl>
    <w:p w:rsidR="003B660F" w:rsidRPr="00995F12" w:rsidRDefault="003B660F" w:rsidP="003B660F">
      <w:pPr>
        <w:pStyle w:val="ConsPlusNormal"/>
        <w:jc w:val="right"/>
        <w:outlineLvl w:val="1"/>
      </w:pPr>
      <w:r w:rsidRPr="00995F12">
        <w:t>Приложение N 10</w:t>
      </w:r>
    </w:p>
    <w:p w:rsidR="003B660F" w:rsidRPr="00995F12" w:rsidRDefault="003B660F" w:rsidP="003B660F">
      <w:pPr>
        <w:pStyle w:val="ConsPlusNormal"/>
        <w:jc w:val="right"/>
      </w:pPr>
      <w:proofErr w:type="gramStart"/>
      <w:r w:rsidRPr="00995F12">
        <w:t>к</w:t>
      </w:r>
      <w:proofErr w:type="gramEnd"/>
      <w:r w:rsidRPr="00995F12">
        <w:t xml:space="preserve">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2D2CF0">
        <w:tc>
          <w:tcPr>
            <w:tcW w:w="3662"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Потребность в пищевых веществах</w:t>
            </w:r>
          </w:p>
        </w:tc>
      </w:tr>
      <w:tr w:rsidR="003B660F" w:rsidRPr="00995F12" w:rsidTr="002D2CF0">
        <w:tc>
          <w:tcPr>
            <w:tcW w:w="3662"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15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3-7 лет</w:t>
            </w:r>
          </w:p>
        </w:tc>
        <w:tc>
          <w:tcPr>
            <w:tcW w:w="119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7-11 лет</w:t>
            </w:r>
          </w:p>
        </w:tc>
        <w:tc>
          <w:tcPr>
            <w:tcW w:w="187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12 лет и старше</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rPr>
                <w:b/>
                <w:sz w:val="28"/>
                <w:szCs w:val="28"/>
              </w:rPr>
            </w:pPr>
            <w:proofErr w:type="gramStart"/>
            <w:r w:rsidRPr="00980258">
              <w:rPr>
                <w:b/>
                <w:sz w:val="28"/>
                <w:szCs w:val="28"/>
              </w:rPr>
              <w:t>белки</w:t>
            </w:r>
            <w:proofErr w:type="gramEnd"/>
            <w:r w:rsidRPr="00980258">
              <w:rPr>
                <w:b/>
                <w:sz w:val="28"/>
                <w:szCs w:val="28"/>
              </w:rPr>
              <w:t xml:space="preserve"> (г/</w:t>
            </w:r>
            <w:proofErr w:type="spellStart"/>
            <w:r w:rsidRPr="00980258">
              <w:rPr>
                <w:b/>
                <w:sz w:val="28"/>
                <w:szCs w:val="28"/>
              </w:rPr>
              <w:t>сут</w:t>
            </w:r>
            <w:proofErr w:type="spellEnd"/>
            <w:r w:rsidRPr="00980258">
              <w:rPr>
                <w:b/>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90</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rPr>
                <w:b/>
                <w:sz w:val="28"/>
                <w:szCs w:val="28"/>
              </w:rPr>
            </w:pPr>
            <w:proofErr w:type="gramStart"/>
            <w:r w:rsidRPr="00980258">
              <w:rPr>
                <w:b/>
                <w:sz w:val="28"/>
                <w:szCs w:val="28"/>
              </w:rPr>
              <w:t>жиры</w:t>
            </w:r>
            <w:proofErr w:type="gramEnd"/>
            <w:r w:rsidRPr="00980258">
              <w:rPr>
                <w:b/>
                <w:sz w:val="28"/>
                <w:szCs w:val="28"/>
              </w:rPr>
              <w:t xml:space="preserve"> (г/</w:t>
            </w:r>
            <w:proofErr w:type="spellStart"/>
            <w:r w:rsidRPr="00980258">
              <w:rPr>
                <w:b/>
                <w:sz w:val="28"/>
                <w:szCs w:val="28"/>
              </w:rPr>
              <w:t>сут</w:t>
            </w:r>
            <w:proofErr w:type="spellEnd"/>
            <w:r w:rsidRPr="00980258">
              <w:rPr>
                <w:b/>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92</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rPr>
                <w:b/>
                <w:sz w:val="28"/>
                <w:szCs w:val="28"/>
              </w:rPr>
            </w:pPr>
            <w:proofErr w:type="gramStart"/>
            <w:r w:rsidRPr="00980258">
              <w:rPr>
                <w:b/>
                <w:sz w:val="28"/>
                <w:szCs w:val="28"/>
              </w:rPr>
              <w:t>углеводы</w:t>
            </w:r>
            <w:proofErr w:type="gramEnd"/>
            <w:r w:rsidRPr="00980258">
              <w:rPr>
                <w:b/>
                <w:sz w:val="28"/>
                <w:szCs w:val="28"/>
              </w:rPr>
              <w:t xml:space="preserve"> (г/</w:t>
            </w:r>
            <w:proofErr w:type="spellStart"/>
            <w:r w:rsidRPr="00980258">
              <w:rPr>
                <w:b/>
                <w:sz w:val="28"/>
                <w:szCs w:val="28"/>
              </w:rPr>
              <w:t>сут</w:t>
            </w:r>
            <w:proofErr w:type="spellEnd"/>
            <w:r w:rsidRPr="00980258">
              <w:rPr>
                <w:b/>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383</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rPr>
                <w:b/>
                <w:sz w:val="28"/>
                <w:szCs w:val="28"/>
              </w:rPr>
            </w:pPr>
            <w:proofErr w:type="gramStart"/>
            <w:r w:rsidRPr="00980258">
              <w:rPr>
                <w:b/>
                <w:sz w:val="28"/>
                <w:szCs w:val="28"/>
              </w:rPr>
              <w:t>энергетическая</w:t>
            </w:r>
            <w:proofErr w:type="gramEnd"/>
            <w:r w:rsidRPr="00980258">
              <w:rPr>
                <w:b/>
                <w:sz w:val="28"/>
                <w:szCs w:val="28"/>
              </w:rPr>
              <w:t xml:space="preserve"> ценность (ккал/</w:t>
            </w:r>
            <w:proofErr w:type="spellStart"/>
            <w:r w:rsidRPr="00980258">
              <w:rPr>
                <w:b/>
                <w:sz w:val="28"/>
                <w:szCs w:val="28"/>
              </w:rPr>
              <w:t>сут</w:t>
            </w:r>
            <w:proofErr w:type="spellEnd"/>
            <w:r w:rsidRPr="00980258">
              <w:rPr>
                <w:b/>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2720</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витамин</w:t>
            </w:r>
            <w:proofErr w:type="gramEnd"/>
            <w:r w:rsidRPr="00783839">
              <w:rPr>
                <w:sz w:val="28"/>
                <w:szCs w:val="28"/>
              </w:rPr>
              <w:t xml:space="preserve"> C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70</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витамин</w:t>
            </w:r>
            <w:proofErr w:type="gramEnd"/>
            <w:r w:rsidRPr="00783839">
              <w:rPr>
                <w:sz w:val="28"/>
                <w:szCs w:val="28"/>
              </w:rPr>
              <w:t xml:space="preserve"> B1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1,4</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витамин</w:t>
            </w:r>
            <w:proofErr w:type="gramEnd"/>
            <w:r w:rsidRPr="00783839">
              <w:rPr>
                <w:sz w:val="28"/>
                <w:szCs w:val="28"/>
              </w:rPr>
              <w:t xml:space="preserve"> B2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1,6</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витамин</w:t>
            </w:r>
            <w:proofErr w:type="gramEnd"/>
            <w:r w:rsidRPr="00783839">
              <w:rPr>
                <w:sz w:val="28"/>
                <w:szCs w:val="28"/>
              </w:rPr>
              <w:t xml:space="preserve"> A (</w:t>
            </w:r>
            <w:proofErr w:type="spellStart"/>
            <w:r w:rsidRPr="00783839">
              <w:rPr>
                <w:sz w:val="28"/>
                <w:szCs w:val="28"/>
              </w:rPr>
              <w:t>рет</w:t>
            </w:r>
            <w:proofErr w:type="spellEnd"/>
            <w:r w:rsidRPr="00783839">
              <w:rPr>
                <w:sz w:val="28"/>
                <w:szCs w:val="28"/>
              </w:rPr>
              <w:t xml:space="preserve">. </w:t>
            </w:r>
            <w:proofErr w:type="spellStart"/>
            <w:r w:rsidRPr="00783839">
              <w:rPr>
                <w:sz w:val="28"/>
                <w:szCs w:val="28"/>
              </w:rPr>
              <w:t>экв</w:t>
            </w:r>
            <w:proofErr w:type="spellEnd"/>
            <w:r w:rsidRPr="00783839">
              <w:rPr>
                <w:sz w:val="28"/>
                <w:szCs w:val="28"/>
              </w:rPr>
              <w:t>/</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900</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витамин</w:t>
            </w:r>
            <w:proofErr w:type="gramEnd"/>
            <w:r w:rsidRPr="00783839">
              <w:rPr>
                <w:sz w:val="28"/>
                <w:szCs w:val="28"/>
              </w:rPr>
              <w:t xml:space="preserve"> D (мкг/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lastRenderedPageBreak/>
              <w:t>кальций</w:t>
            </w:r>
            <w:proofErr w:type="gramEnd"/>
            <w:r w:rsidRPr="00783839">
              <w:rPr>
                <w:sz w:val="28"/>
                <w:szCs w:val="28"/>
              </w:rPr>
              <w:t xml:space="preserve">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1200</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фосфор</w:t>
            </w:r>
            <w:proofErr w:type="gramEnd"/>
            <w:r w:rsidRPr="00783839">
              <w:rPr>
                <w:sz w:val="28"/>
                <w:szCs w:val="28"/>
              </w:rPr>
              <w:t xml:space="preserve">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1200</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магний</w:t>
            </w:r>
            <w:proofErr w:type="gramEnd"/>
            <w:r w:rsidRPr="00783839">
              <w:rPr>
                <w:sz w:val="28"/>
                <w:szCs w:val="28"/>
              </w:rPr>
              <w:t xml:space="preserve">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300</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железо</w:t>
            </w:r>
            <w:proofErr w:type="gramEnd"/>
            <w:r w:rsidRPr="00783839">
              <w:rPr>
                <w:sz w:val="28"/>
                <w:szCs w:val="28"/>
              </w:rPr>
              <w:t xml:space="preserve">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18</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калий</w:t>
            </w:r>
            <w:proofErr w:type="gramEnd"/>
            <w:r w:rsidRPr="00783839">
              <w:rPr>
                <w:sz w:val="28"/>
                <w:szCs w:val="28"/>
              </w:rPr>
              <w:t xml:space="preserve">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1200</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йод</w:t>
            </w:r>
            <w:proofErr w:type="gramEnd"/>
            <w:r w:rsidRPr="00783839">
              <w:rPr>
                <w:sz w:val="28"/>
                <w:szCs w:val="28"/>
              </w:rPr>
              <w:t xml:space="preserve">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0,1</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селен</w:t>
            </w:r>
            <w:proofErr w:type="gramEnd"/>
            <w:r w:rsidRPr="00783839">
              <w:rPr>
                <w:sz w:val="28"/>
                <w:szCs w:val="28"/>
              </w:rPr>
              <w:t xml:space="preserve">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0,05</w:t>
            </w:r>
          </w:p>
        </w:tc>
      </w:tr>
      <w:tr w:rsidR="003B660F" w:rsidRPr="00995F12" w:rsidTr="002D2CF0">
        <w:tc>
          <w:tcPr>
            <w:tcW w:w="36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proofErr w:type="gramStart"/>
            <w:r w:rsidRPr="00783839">
              <w:rPr>
                <w:sz w:val="28"/>
                <w:szCs w:val="28"/>
              </w:rPr>
              <w:t>фтор</w:t>
            </w:r>
            <w:proofErr w:type="gramEnd"/>
            <w:r w:rsidRPr="00783839">
              <w:rPr>
                <w:sz w:val="28"/>
                <w:szCs w:val="28"/>
              </w:rPr>
              <w:t xml:space="preserve"> (мг/</w:t>
            </w:r>
            <w:proofErr w:type="spellStart"/>
            <w:r w:rsidRPr="00783839">
              <w:rPr>
                <w:sz w:val="28"/>
                <w:szCs w:val="28"/>
              </w:rPr>
              <w:t>сут</w:t>
            </w:r>
            <w:proofErr w:type="spellEnd"/>
            <w:r w:rsidRPr="00783839">
              <w:rPr>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4,0</w:t>
            </w:r>
          </w:p>
        </w:tc>
      </w:tr>
    </w:tbl>
    <w:p w:rsidR="003B660F" w:rsidRPr="00995F12" w:rsidRDefault="003B660F" w:rsidP="003B660F">
      <w:pPr>
        <w:pStyle w:val="ConsPlusNormal"/>
        <w:jc w:val="both"/>
      </w:pPr>
    </w:p>
    <w:p w:rsidR="00980258" w:rsidRDefault="00980258" w:rsidP="003B660F">
      <w:pPr>
        <w:pStyle w:val="ConsPlusNormal"/>
        <w:jc w:val="right"/>
        <w:outlineLvl w:val="2"/>
      </w:pPr>
    </w:p>
    <w:p w:rsidR="00980258" w:rsidRDefault="00980258" w:rsidP="003B660F">
      <w:pPr>
        <w:pStyle w:val="ConsPlusNormal"/>
        <w:jc w:val="right"/>
        <w:outlineLvl w:val="2"/>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proofErr w:type="gramStart"/>
      <w:r w:rsidRPr="00995F12">
        <w:t>для</w:t>
      </w:r>
      <w:proofErr w:type="gramEnd"/>
      <w:r w:rsidRPr="00995F12">
        <w:t xml:space="preserve"> обучающихся в образовательных организациях кадетского</w:t>
      </w:r>
    </w:p>
    <w:p w:rsidR="003B660F" w:rsidRPr="00995F12" w:rsidRDefault="003B660F" w:rsidP="003B660F">
      <w:pPr>
        <w:pStyle w:val="ConsPlusTitle"/>
        <w:jc w:val="center"/>
      </w:pPr>
      <w:proofErr w:type="gramStart"/>
      <w:r w:rsidRPr="00995F12">
        <w:t>типа</w:t>
      </w:r>
      <w:proofErr w:type="gramEnd"/>
      <w:r w:rsidRPr="00995F12">
        <w:t xml:space="preserve">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2D2CF0">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Углеводы (г/</w:t>
            </w:r>
            <w:proofErr w:type="spellStart"/>
            <w:r w:rsidRPr="00995F12">
              <w:t>сут</w:t>
            </w:r>
            <w:proofErr w:type="spellEnd"/>
            <w:r w:rsidRPr="00995F12">
              <w:t>)</w:t>
            </w:r>
          </w:p>
        </w:tc>
      </w:tr>
      <w:tr w:rsidR="003B660F" w:rsidRPr="00995F12" w:rsidTr="002D2CF0">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до</w:t>
            </w:r>
            <w:proofErr w:type="gramEnd"/>
            <w:r w:rsidRPr="00995F12">
              <w:t xml:space="preserve">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550 - 580</w:t>
            </w:r>
          </w:p>
        </w:tc>
      </w:tr>
      <w:tr w:rsidR="003B660F" w:rsidRPr="00995F12" w:rsidTr="002D2CF0">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до</w:t>
            </w:r>
            <w:proofErr w:type="gramEnd"/>
            <w:r w:rsidRPr="00995F12">
              <w:t xml:space="preserve">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4" w:name="Par1859"/>
      <w:bookmarkEnd w:id="14"/>
      <w:r w:rsidRPr="00995F12">
        <w:t>Распределение в процентном отношении потребления пищевых</w:t>
      </w:r>
    </w:p>
    <w:p w:rsidR="003B660F" w:rsidRPr="00995F12" w:rsidRDefault="003B660F" w:rsidP="003B660F">
      <w:pPr>
        <w:pStyle w:val="ConsPlusTitle"/>
        <w:jc w:val="center"/>
      </w:pPr>
      <w:proofErr w:type="gramStart"/>
      <w:r w:rsidRPr="00995F12">
        <w:t>веществ</w:t>
      </w:r>
      <w:proofErr w:type="gramEnd"/>
      <w:r w:rsidRPr="00995F12">
        <w:t xml:space="preserve"> и энергии по приемам пищи в зависимости от времени</w:t>
      </w:r>
    </w:p>
    <w:p w:rsidR="003B660F" w:rsidRPr="00995F12" w:rsidRDefault="003B660F" w:rsidP="003B660F">
      <w:pPr>
        <w:pStyle w:val="ConsPlusTitle"/>
        <w:jc w:val="center"/>
      </w:pPr>
      <w:proofErr w:type="gramStart"/>
      <w:r w:rsidRPr="00995F12">
        <w:t>пребывания</w:t>
      </w:r>
      <w:proofErr w:type="gramEnd"/>
      <w:r w:rsidRPr="00995F12">
        <w:t xml:space="preserve">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2D2CF0">
        <w:tc>
          <w:tcPr>
            <w:tcW w:w="397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Доля суточной потребности в пищевых веществах и энергии</w:t>
            </w:r>
          </w:p>
        </w:tc>
      </w:tr>
      <w:tr w:rsidR="003B660F" w:rsidRPr="00995F12" w:rsidTr="002D2CF0">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r w:rsidRPr="00980258">
              <w:rPr>
                <w:b/>
                <w:sz w:val="28"/>
                <w:szCs w:val="28"/>
              </w:rPr>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proofErr w:type="gramStart"/>
            <w:r w:rsidRPr="00980258">
              <w:rPr>
                <w:b/>
                <w:sz w:val="28"/>
                <w:szCs w:val="28"/>
              </w:rPr>
              <w:t>завтрак</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center"/>
              <w:rPr>
                <w:b/>
                <w:sz w:val="28"/>
                <w:szCs w:val="28"/>
              </w:rPr>
            </w:pPr>
            <w:r w:rsidRPr="00980258">
              <w:rPr>
                <w:b/>
                <w:sz w:val="28"/>
                <w:szCs w:val="28"/>
              </w:rPr>
              <w:t>20%</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proofErr w:type="gramStart"/>
            <w:r w:rsidRPr="00980258">
              <w:rPr>
                <w:b/>
                <w:sz w:val="28"/>
                <w:szCs w:val="28"/>
              </w:rPr>
              <w:t>второй</w:t>
            </w:r>
            <w:proofErr w:type="gramEnd"/>
            <w:r w:rsidRPr="00980258">
              <w:rPr>
                <w:b/>
                <w:sz w:val="28"/>
                <w:szCs w:val="28"/>
              </w:rPr>
              <w:t xml:space="preserve">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center"/>
              <w:rPr>
                <w:b/>
                <w:sz w:val="28"/>
                <w:szCs w:val="28"/>
              </w:rPr>
            </w:pPr>
            <w:r w:rsidRPr="00980258">
              <w:rPr>
                <w:b/>
                <w:sz w:val="28"/>
                <w:szCs w:val="28"/>
              </w:rPr>
              <w:t>5%</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proofErr w:type="gramStart"/>
            <w:r w:rsidRPr="00980258">
              <w:rPr>
                <w:b/>
                <w:sz w:val="28"/>
                <w:szCs w:val="28"/>
              </w:rPr>
              <w:t>обед</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center"/>
              <w:rPr>
                <w:b/>
                <w:sz w:val="28"/>
                <w:szCs w:val="28"/>
              </w:rPr>
            </w:pPr>
            <w:r w:rsidRPr="00980258">
              <w:rPr>
                <w:b/>
                <w:sz w:val="28"/>
                <w:szCs w:val="28"/>
              </w:rPr>
              <w:t>35%</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proofErr w:type="gramStart"/>
            <w:r w:rsidRPr="00980258">
              <w:rPr>
                <w:b/>
                <w:sz w:val="28"/>
                <w:szCs w:val="28"/>
              </w:rPr>
              <w:t>полдник</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center"/>
              <w:rPr>
                <w:b/>
                <w:sz w:val="28"/>
                <w:szCs w:val="28"/>
              </w:rPr>
            </w:pPr>
            <w:r w:rsidRPr="00980258">
              <w:rPr>
                <w:b/>
                <w:sz w:val="28"/>
                <w:szCs w:val="28"/>
              </w:rPr>
              <w:t>15%</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80258" w:rsidRDefault="003B660F" w:rsidP="002D2CF0">
            <w:pPr>
              <w:pStyle w:val="ConsPlusNormal"/>
              <w:jc w:val="center"/>
              <w:rPr>
                <w:b/>
                <w:sz w:val="28"/>
                <w:szCs w:val="28"/>
              </w:rPr>
            </w:pPr>
            <w:proofErr w:type="gramStart"/>
            <w:r w:rsidRPr="00980258">
              <w:rPr>
                <w:b/>
                <w:sz w:val="28"/>
                <w:szCs w:val="28"/>
              </w:rPr>
              <w:t>ужин</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center"/>
              <w:rPr>
                <w:b/>
                <w:sz w:val="28"/>
                <w:szCs w:val="28"/>
              </w:rPr>
            </w:pPr>
            <w:r w:rsidRPr="00980258">
              <w:rPr>
                <w:b/>
                <w:sz w:val="28"/>
                <w:szCs w:val="28"/>
              </w:rPr>
              <w:t>25%</w:t>
            </w:r>
          </w:p>
        </w:tc>
      </w:tr>
      <w:tr w:rsidR="003B660F" w:rsidRPr="00995F12" w:rsidTr="002D2CF0">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завтрак</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20 - 25%</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обед</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30 - 35%</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полдник</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 - 15%</w:t>
            </w:r>
          </w:p>
        </w:tc>
      </w:tr>
      <w:tr w:rsidR="003B660F" w:rsidRPr="00995F12" w:rsidTr="002D2CF0">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обед</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30 - 35%</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полдник</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10 - 15%</w:t>
            </w:r>
          </w:p>
        </w:tc>
      </w:tr>
      <w:tr w:rsidR="003B660F" w:rsidRPr="00995F12" w:rsidTr="002D2CF0">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завтрак</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второй</w:t>
            </w:r>
            <w:proofErr w:type="gramEnd"/>
            <w:r w:rsidRPr="00995F12">
              <w:t xml:space="preserve">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обед</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35%</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полдник</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15%</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ужин</w:t>
            </w:r>
            <w:proofErr w:type="gramEnd"/>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20%</w:t>
            </w:r>
          </w:p>
        </w:tc>
      </w:tr>
      <w:tr w:rsidR="003B660F" w:rsidRPr="00995F12" w:rsidTr="002D2CF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D2CF0">
            <w:pPr>
              <w:pStyle w:val="ConsPlusNormal"/>
              <w:jc w:val="center"/>
            </w:pPr>
            <w:proofErr w:type="gramStart"/>
            <w:r w:rsidRPr="00995F12">
              <w:t>второй</w:t>
            </w:r>
            <w:proofErr w:type="gramEnd"/>
            <w:r w:rsidRPr="00995F12">
              <w:t xml:space="preserve">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proofErr w:type="gramStart"/>
      <w:r w:rsidRPr="00995F12">
        <w:t>детей</w:t>
      </w:r>
      <w:proofErr w:type="gramEnd"/>
      <w:r w:rsidRPr="00995F12">
        <w:t xml:space="preserve">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2D2CF0">
        <w:tc>
          <w:tcPr>
            <w:tcW w:w="1435"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Приемы пищи в зависимости от длительности пребывания детей в дошкольной организации</w:t>
            </w:r>
          </w:p>
        </w:tc>
      </w:tr>
      <w:tr w:rsidR="003B660F" w:rsidRPr="00995F12" w:rsidTr="002D2CF0">
        <w:tc>
          <w:tcPr>
            <w:tcW w:w="1435"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24 часа</w:t>
            </w:r>
          </w:p>
        </w:tc>
      </w:tr>
      <w:tr w:rsidR="003B660F" w:rsidRPr="00995F12" w:rsidTr="002D2CF0">
        <w:tc>
          <w:tcPr>
            <w:tcW w:w="1435"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8.30 - 9.00</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завтрак</w:t>
            </w:r>
            <w:proofErr w:type="gramEnd"/>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завтрак</w:t>
            </w:r>
            <w:proofErr w:type="gramEnd"/>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Завтрак</w:t>
            </w:r>
          </w:p>
        </w:tc>
      </w:tr>
      <w:tr w:rsidR="003B660F" w:rsidRPr="00995F12" w:rsidTr="002D2CF0">
        <w:tc>
          <w:tcPr>
            <w:tcW w:w="1435"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10.30 - 11.00</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второй</w:t>
            </w:r>
            <w:proofErr w:type="gramEnd"/>
            <w:r w:rsidRPr="00783839">
              <w:rPr>
                <w:sz w:val="28"/>
                <w:szCs w:val="28"/>
              </w:rPr>
              <w:t xml:space="preserve">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второй</w:t>
            </w:r>
            <w:proofErr w:type="gramEnd"/>
            <w:r w:rsidRPr="00783839">
              <w:rPr>
                <w:sz w:val="28"/>
                <w:szCs w:val="28"/>
              </w:rPr>
              <w:t xml:space="preserve">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второй</w:t>
            </w:r>
            <w:proofErr w:type="gramEnd"/>
            <w:r w:rsidRPr="00783839">
              <w:rPr>
                <w:sz w:val="28"/>
                <w:szCs w:val="28"/>
              </w:rPr>
              <w:t xml:space="preserve"> завтрак</w:t>
            </w:r>
          </w:p>
        </w:tc>
      </w:tr>
      <w:tr w:rsidR="003B660F" w:rsidRPr="00995F12" w:rsidTr="002D2CF0">
        <w:tc>
          <w:tcPr>
            <w:tcW w:w="1435"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12.00 - 13.00</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Обед</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Обед</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Обед</w:t>
            </w:r>
          </w:p>
        </w:tc>
      </w:tr>
      <w:tr w:rsidR="003B660F" w:rsidRPr="00995F12" w:rsidTr="002D2CF0">
        <w:tc>
          <w:tcPr>
            <w:tcW w:w="1435"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15.30</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полдник</w:t>
            </w:r>
            <w:proofErr w:type="gramEnd"/>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полдник</w:t>
            </w:r>
            <w:proofErr w:type="gramEnd"/>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Полдник</w:t>
            </w:r>
          </w:p>
        </w:tc>
      </w:tr>
      <w:tr w:rsidR="003B660F" w:rsidRPr="00995F12" w:rsidTr="002D2CF0">
        <w:tc>
          <w:tcPr>
            <w:tcW w:w="1435"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18.30</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ужин</w:t>
            </w:r>
            <w:proofErr w:type="gramEnd"/>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Ужин</w:t>
            </w:r>
          </w:p>
        </w:tc>
      </w:tr>
      <w:tr w:rsidR="003B660F" w:rsidRPr="00995F12" w:rsidTr="002D2CF0">
        <w:tc>
          <w:tcPr>
            <w:tcW w:w="1435"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lastRenderedPageBreak/>
              <w:t>21.00</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w:t>
            </w:r>
          </w:p>
        </w:tc>
        <w:tc>
          <w:tcPr>
            <w:tcW w:w="253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proofErr w:type="gramStart"/>
            <w:r w:rsidRPr="00783839">
              <w:rPr>
                <w:sz w:val="28"/>
                <w:szCs w:val="28"/>
              </w:rPr>
              <w:t>второй</w:t>
            </w:r>
            <w:proofErr w:type="gramEnd"/>
            <w:r w:rsidRPr="00783839">
              <w:rPr>
                <w:sz w:val="28"/>
                <w:szCs w:val="28"/>
              </w:rPr>
              <w:t xml:space="preserve">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980258" w:rsidRDefault="00980258" w:rsidP="003B660F">
      <w:pPr>
        <w:pStyle w:val="ConsPlusNormal"/>
        <w:jc w:val="right"/>
        <w:outlineLvl w:val="1"/>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proofErr w:type="gramStart"/>
      <w:r w:rsidRPr="00995F12">
        <w:t>к</w:t>
      </w:r>
      <w:proofErr w:type="gramEnd"/>
      <w:r w:rsidRPr="00995F12">
        <w:t xml:space="preserve">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945"/>
      <w:bookmarkEnd w:id="15"/>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783839" w:rsidTr="002D2CF0">
        <w:tc>
          <w:tcPr>
            <w:tcW w:w="2746"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Масса, г</w:t>
            </w:r>
          </w:p>
        </w:tc>
      </w:tr>
      <w:tr w:rsidR="003B660F" w:rsidRPr="00783839" w:rsidTr="002D2CF0">
        <w:tc>
          <w:tcPr>
            <w:tcW w:w="2746"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96</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116</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97</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125</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120</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97</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104</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95</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104</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120</w:t>
            </w:r>
          </w:p>
        </w:tc>
      </w:tr>
      <w:tr w:rsidR="003B660F" w:rsidRPr="00783839" w:rsidTr="002D2CF0">
        <w:tc>
          <w:tcPr>
            <w:tcW w:w="2746"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100</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40</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40</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17</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14</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17</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17,5</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12,5</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22</w:t>
            </w:r>
          </w:p>
        </w:tc>
      </w:tr>
      <w:tr w:rsidR="003B660F" w:rsidRPr="00783839" w:rsidTr="002D2CF0">
        <w:tc>
          <w:tcPr>
            <w:tcW w:w="2746"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83</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105</w:t>
            </w:r>
          </w:p>
        </w:tc>
      </w:tr>
      <w:tr w:rsidR="003B660F" w:rsidRPr="00783839" w:rsidTr="002D2CF0">
        <w:tc>
          <w:tcPr>
            <w:tcW w:w="2746"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41</w:t>
            </w: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31</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26</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30</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186</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20</w:t>
            </w:r>
          </w:p>
        </w:tc>
      </w:tr>
      <w:tr w:rsidR="003B660F" w:rsidRPr="00783839" w:rsidTr="002D2CF0">
        <w:tc>
          <w:tcPr>
            <w:tcW w:w="2746"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87</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105</w:t>
            </w:r>
          </w:p>
        </w:tc>
      </w:tr>
      <w:tr w:rsidR="003B660F" w:rsidRPr="00783839" w:rsidTr="002D2CF0">
        <w:tc>
          <w:tcPr>
            <w:tcW w:w="2746"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111</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80</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154</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118</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33</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40</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64</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300</w:t>
            </w:r>
          </w:p>
        </w:tc>
      </w:tr>
      <w:tr w:rsidR="003B660F" w:rsidRPr="00783839" w:rsidTr="002D2CF0">
        <w:tc>
          <w:tcPr>
            <w:tcW w:w="2746"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100</w:t>
            </w: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200</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133</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133</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top w:val="single" w:sz="4" w:space="0" w:color="auto"/>
              <w:left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Сухофрукты:</w:t>
            </w:r>
          </w:p>
        </w:tc>
        <w:tc>
          <w:tcPr>
            <w:tcW w:w="1077" w:type="dxa"/>
            <w:tcBorders>
              <w:top w:val="single" w:sz="4" w:space="0" w:color="auto"/>
              <w:left w:val="single" w:sz="4" w:space="0" w:color="auto"/>
              <w:right w:val="single" w:sz="4" w:space="0" w:color="auto"/>
            </w:tcBorders>
            <w:vAlign w:val="center"/>
          </w:tcPr>
          <w:p w:rsidR="003B660F" w:rsidRPr="00783839" w:rsidRDefault="003B660F" w:rsidP="002D2CF0">
            <w:pPr>
              <w:pStyle w:val="ConsPlusNormal"/>
              <w:rPr>
                <w:sz w:val="28"/>
                <w:szCs w:val="28"/>
              </w:rPr>
            </w:pP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left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Яблоки</w:t>
            </w:r>
          </w:p>
        </w:tc>
        <w:tc>
          <w:tcPr>
            <w:tcW w:w="1077" w:type="dxa"/>
            <w:tcBorders>
              <w:left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12</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left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Чернослив</w:t>
            </w:r>
          </w:p>
        </w:tc>
        <w:tc>
          <w:tcPr>
            <w:tcW w:w="1077" w:type="dxa"/>
            <w:tcBorders>
              <w:left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17</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left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Курага</w:t>
            </w:r>
          </w:p>
        </w:tc>
        <w:tc>
          <w:tcPr>
            <w:tcW w:w="1077" w:type="dxa"/>
            <w:tcBorders>
              <w:left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8</w:t>
            </w:r>
          </w:p>
        </w:tc>
      </w:tr>
      <w:tr w:rsidR="003B660F" w:rsidRPr="00783839" w:rsidTr="002D2CF0">
        <w:tc>
          <w:tcPr>
            <w:tcW w:w="2746"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both"/>
              <w:rPr>
                <w:sz w:val="28"/>
                <w:szCs w:val="28"/>
              </w:rPr>
            </w:pPr>
          </w:p>
        </w:tc>
        <w:tc>
          <w:tcPr>
            <w:tcW w:w="4162" w:type="dxa"/>
            <w:tcBorders>
              <w:left w:val="single" w:sz="4" w:space="0" w:color="auto"/>
              <w:bottom w:val="single" w:sz="4" w:space="0" w:color="auto"/>
              <w:right w:val="single" w:sz="4" w:space="0" w:color="auto"/>
            </w:tcBorders>
          </w:tcPr>
          <w:p w:rsidR="003B660F" w:rsidRPr="00783839" w:rsidRDefault="003B660F" w:rsidP="002D2CF0">
            <w:pPr>
              <w:pStyle w:val="ConsPlusNormal"/>
              <w:rPr>
                <w:sz w:val="28"/>
                <w:szCs w:val="28"/>
              </w:rPr>
            </w:pPr>
            <w:r w:rsidRPr="00783839">
              <w:rPr>
                <w:sz w:val="28"/>
                <w:szCs w:val="28"/>
              </w:rPr>
              <w:t>Изюм</w:t>
            </w:r>
          </w:p>
        </w:tc>
        <w:tc>
          <w:tcPr>
            <w:tcW w:w="1077" w:type="dxa"/>
            <w:tcBorders>
              <w:left w:val="single" w:sz="4" w:space="0" w:color="auto"/>
              <w:bottom w:val="single" w:sz="4" w:space="0" w:color="auto"/>
              <w:right w:val="single" w:sz="4" w:space="0" w:color="auto"/>
            </w:tcBorders>
            <w:vAlign w:val="center"/>
          </w:tcPr>
          <w:p w:rsidR="003B660F" w:rsidRPr="00783839" w:rsidRDefault="003B660F" w:rsidP="002D2CF0">
            <w:pPr>
              <w:pStyle w:val="ConsPlusNormal"/>
              <w:jc w:val="center"/>
              <w:rPr>
                <w:sz w:val="28"/>
                <w:szCs w:val="28"/>
              </w:rPr>
            </w:pPr>
            <w:r w:rsidRPr="00783839">
              <w:rPr>
                <w:sz w:val="28"/>
                <w:szCs w:val="28"/>
              </w:rPr>
              <w:t>22</w:t>
            </w:r>
          </w:p>
        </w:tc>
      </w:tr>
    </w:tbl>
    <w:p w:rsidR="003B660F" w:rsidRPr="00783839" w:rsidRDefault="003B660F" w:rsidP="003B660F">
      <w:pPr>
        <w:pStyle w:val="ConsPlusNormal"/>
        <w:jc w:val="both"/>
        <w:rPr>
          <w:sz w:val="28"/>
          <w:szCs w:val="28"/>
        </w:rPr>
      </w:pPr>
    </w:p>
    <w:p w:rsidR="003B660F" w:rsidRPr="00783839" w:rsidRDefault="003B660F" w:rsidP="003B660F">
      <w:pPr>
        <w:pStyle w:val="ConsPlusNormal"/>
        <w:jc w:val="both"/>
        <w:rPr>
          <w:sz w:val="28"/>
          <w:szCs w:val="28"/>
        </w:rPr>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proofErr w:type="gramStart"/>
      <w:r w:rsidRPr="00995F12">
        <w:t>к</w:t>
      </w:r>
      <w:proofErr w:type="gramEnd"/>
      <w:r w:rsidRPr="00995F12">
        <w:t xml:space="preserve">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2063"/>
      <w:bookmarkEnd w:id="16"/>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2D2CF0">
        <w:tc>
          <w:tcPr>
            <w:tcW w:w="249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783839" w:rsidRDefault="003B660F" w:rsidP="002D2CF0">
            <w:pPr>
              <w:pStyle w:val="ConsPlusNormal"/>
              <w:jc w:val="center"/>
              <w:rPr>
                <w:sz w:val="28"/>
                <w:szCs w:val="28"/>
              </w:rPr>
            </w:pPr>
            <w:r w:rsidRPr="00783839">
              <w:rPr>
                <w:sz w:val="28"/>
                <w:szCs w:val="28"/>
              </w:rPr>
              <w:t xml:space="preserve">Количество </w:t>
            </w:r>
            <w:r w:rsidRPr="002D40BD">
              <w:rPr>
                <w:b/>
                <w:sz w:val="28"/>
                <w:szCs w:val="28"/>
              </w:rPr>
              <w:t>обязательных</w:t>
            </w:r>
            <w:r w:rsidRPr="00783839">
              <w:rPr>
                <w:sz w:val="28"/>
                <w:szCs w:val="28"/>
              </w:rPr>
              <w:t xml:space="preserve"> приемов пищи</w:t>
            </w:r>
          </w:p>
        </w:tc>
      </w:tr>
      <w:tr w:rsidR="003B660F" w:rsidRPr="00995F12" w:rsidTr="002D2CF0">
        <w:tc>
          <w:tcPr>
            <w:tcW w:w="2494" w:type="dxa"/>
            <w:vMerge w:val="restart"/>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rPr>
                <w:b/>
                <w:sz w:val="28"/>
                <w:szCs w:val="28"/>
              </w:rPr>
            </w:pPr>
            <w:r w:rsidRPr="00980258">
              <w:rPr>
                <w:b/>
                <w:sz w:val="28"/>
                <w:szCs w:val="28"/>
              </w:rPr>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proofErr w:type="gramStart"/>
            <w:r w:rsidRPr="002D40BD">
              <w:rPr>
                <w:sz w:val="28"/>
                <w:szCs w:val="28"/>
              </w:rPr>
              <w:t>до</w:t>
            </w:r>
            <w:proofErr w:type="gramEnd"/>
            <w:r w:rsidRPr="002D40BD">
              <w:rPr>
                <w:sz w:val="28"/>
                <w:szCs w:val="28"/>
              </w:rPr>
              <w:t xml:space="preserve"> 5 часов</w:t>
            </w:r>
          </w:p>
        </w:tc>
        <w:tc>
          <w:tcPr>
            <w:tcW w:w="4706"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r w:rsidRPr="002D40BD">
              <w:rPr>
                <w:sz w:val="28"/>
                <w:szCs w:val="28"/>
              </w:rPr>
              <w:t>2 приема пищи (приемы пищи определяются фактическим временем нахождения в организации)</w:t>
            </w:r>
          </w:p>
        </w:tc>
      </w:tr>
      <w:tr w:rsidR="003B660F" w:rsidRPr="00995F12" w:rsidTr="002D2CF0">
        <w:tc>
          <w:tcPr>
            <w:tcW w:w="2494" w:type="dxa"/>
            <w:vMerge/>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both"/>
              <w:rPr>
                <w:b/>
                <w:sz w:val="28"/>
                <w:szCs w:val="28"/>
              </w:rPr>
            </w:pPr>
          </w:p>
        </w:tc>
        <w:tc>
          <w:tcPr>
            <w:tcW w:w="1834"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roofErr w:type="gramStart"/>
            <w:r w:rsidRPr="002D40BD">
              <w:rPr>
                <w:sz w:val="28"/>
                <w:szCs w:val="28"/>
              </w:rPr>
              <w:t>завтрак</w:t>
            </w:r>
            <w:proofErr w:type="gramEnd"/>
            <w:r w:rsidRPr="002D40BD">
              <w:rPr>
                <w:sz w:val="28"/>
                <w:szCs w:val="28"/>
              </w:rPr>
              <w:t>, второй завтрак, обед и полдник</w:t>
            </w:r>
          </w:p>
        </w:tc>
      </w:tr>
      <w:tr w:rsidR="003B660F" w:rsidRPr="00995F12" w:rsidTr="002D2CF0">
        <w:tc>
          <w:tcPr>
            <w:tcW w:w="2494" w:type="dxa"/>
            <w:vMerge/>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both"/>
              <w:rPr>
                <w:b/>
                <w:sz w:val="28"/>
                <w:szCs w:val="28"/>
              </w:rPr>
            </w:pPr>
          </w:p>
        </w:tc>
        <w:tc>
          <w:tcPr>
            <w:tcW w:w="1834"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center"/>
              <w:rPr>
                <w:b/>
                <w:sz w:val="28"/>
                <w:szCs w:val="28"/>
              </w:rPr>
            </w:pPr>
            <w:r w:rsidRPr="00980258">
              <w:rPr>
                <w:b/>
                <w:sz w:val="28"/>
                <w:szCs w:val="28"/>
              </w:rPr>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rPr>
                <w:b/>
                <w:sz w:val="28"/>
                <w:szCs w:val="28"/>
              </w:rPr>
            </w:pPr>
            <w:proofErr w:type="gramStart"/>
            <w:r w:rsidRPr="00980258">
              <w:rPr>
                <w:b/>
                <w:sz w:val="28"/>
                <w:szCs w:val="28"/>
              </w:rPr>
              <w:t>завтрак</w:t>
            </w:r>
            <w:proofErr w:type="gramEnd"/>
            <w:r w:rsidRPr="00980258">
              <w:rPr>
                <w:b/>
                <w:sz w:val="28"/>
                <w:szCs w:val="28"/>
              </w:rPr>
              <w:t>, второй завтрак, обед, полдник и ужин</w:t>
            </w:r>
          </w:p>
        </w:tc>
      </w:tr>
      <w:tr w:rsidR="003B660F" w:rsidRPr="00995F12" w:rsidTr="002D2CF0">
        <w:tc>
          <w:tcPr>
            <w:tcW w:w="2494" w:type="dxa"/>
            <w:vMerge/>
            <w:tcBorders>
              <w:top w:val="single" w:sz="4" w:space="0" w:color="auto"/>
              <w:left w:val="single" w:sz="4" w:space="0" w:color="auto"/>
              <w:bottom w:val="single" w:sz="4" w:space="0" w:color="auto"/>
              <w:right w:val="single" w:sz="4" w:space="0" w:color="auto"/>
            </w:tcBorders>
          </w:tcPr>
          <w:p w:rsidR="003B660F" w:rsidRPr="00980258" w:rsidRDefault="003B660F" w:rsidP="002D2CF0">
            <w:pPr>
              <w:pStyle w:val="ConsPlusNormal"/>
              <w:jc w:val="both"/>
              <w:rPr>
                <w:b/>
                <w:sz w:val="28"/>
                <w:szCs w:val="28"/>
              </w:rPr>
            </w:pPr>
          </w:p>
        </w:tc>
        <w:tc>
          <w:tcPr>
            <w:tcW w:w="1834"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proofErr w:type="gramStart"/>
            <w:r w:rsidRPr="002D40BD">
              <w:rPr>
                <w:sz w:val="28"/>
                <w:szCs w:val="28"/>
              </w:rPr>
              <w:t>круглосуточно</w:t>
            </w:r>
            <w:proofErr w:type="gramEnd"/>
          </w:p>
        </w:tc>
        <w:tc>
          <w:tcPr>
            <w:tcW w:w="4706"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roofErr w:type="gramStart"/>
            <w:r w:rsidRPr="002D40BD">
              <w:rPr>
                <w:sz w:val="28"/>
                <w:szCs w:val="28"/>
              </w:rPr>
              <w:t>завтрак</w:t>
            </w:r>
            <w:proofErr w:type="gramEnd"/>
            <w:r w:rsidRPr="002D40BD">
              <w:rPr>
                <w:sz w:val="28"/>
                <w:szCs w:val="28"/>
              </w:rPr>
              <w:t>, второй завтрак, обед, полдник, ужин, второй ужин</w:t>
            </w:r>
          </w:p>
        </w:tc>
      </w:tr>
      <w:tr w:rsidR="003B660F" w:rsidRPr="00995F12" w:rsidTr="002D2CF0">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до</w:t>
            </w:r>
            <w:proofErr w:type="gramEnd"/>
            <w:r w:rsidRPr="00995F12">
              <w:t xml:space="preserve">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один</w:t>
            </w:r>
            <w:proofErr w:type="gramEnd"/>
            <w:r w:rsidRPr="00995F12">
              <w:t xml:space="preserve"> прием пищи - завтрак или обед</w:t>
            </w:r>
          </w:p>
        </w:tc>
      </w:tr>
      <w:tr w:rsidR="003B660F" w:rsidRPr="00995F12" w:rsidTr="002D2CF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более</w:t>
            </w:r>
            <w:proofErr w:type="gramEnd"/>
            <w:r w:rsidRPr="00995F12">
              <w:t xml:space="preserve">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не</w:t>
            </w:r>
            <w:proofErr w:type="gramEnd"/>
            <w:r w:rsidRPr="00995F12">
              <w:t xml:space="preserve">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2D2CF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круглосуточно</w:t>
            </w:r>
            <w:proofErr w:type="gramEnd"/>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завтрак</w:t>
            </w:r>
            <w:proofErr w:type="gramEnd"/>
            <w:r w:rsidRPr="00995F12">
              <w:t>, обед, полдник, ужин, второй ужин</w:t>
            </w:r>
          </w:p>
        </w:tc>
      </w:tr>
      <w:tr w:rsidR="003B660F" w:rsidRPr="00995F12" w:rsidTr="002D2CF0">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до</w:t>
            </w:r>
            <w:proofErr w:type="gramEnd"/>
            <w:r w:rsidRPr="00995F12">
              <w:t xml:space="preserve">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дополнительно</w:t>
            </w:r>
            <w:proofErr w:type="gramEnd"/>
            <w:r w:rsidRPr="00995F12">
              <w:t xml:space="preserve"> к завтраку обед</w:t>
            </w:r>
          </w:p>
        </w:tc>
      </w:tr>
      <w:tr w:rsidR="003B660F" w:rsidRPr="00995F12" w:rsidTr="002D2CF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до</w:t>
            </w:r>
            <w:proofErr w:type="gramEnd"/>
            <w:r w:rsidRPr="00995F12">
              <w:t xml:space="preserve">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дополнительно</w:t>
            </w:r>
            <w:proofErr w:type="gramEnd"/>
            <w:r w:rsidRPr="00995F12">
              <w:t xml:space="preserve"> обед и полдник</w:t>
            </w:r>
          </w:p>
        </w:tc>
      </w:tr>
      <w:tr w:rsidR="003B660F" w:rsidRPr="00995F12" w:rsidTr="002D2CF0">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более</w:t>
            </w:r>
            <w:proofErr w:type="gramEnd"/>
            <w:r w:rsidRPr="00995F12">
              <w:t xml:space="preserve">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дополнительно</w:t>
            </w:r>
            <w:proofErr w:type="gramEnd"/>
            <w:r w:rsidRPr="00995F12">
              <w:t xml:space="preserve"> к завтраку обед</w:t>
            </w:r>
          </w:p>
        </w:tc>
      </w:tr>
      <w:tr w:rsidR="003B660F" w:rsidRPr="00995F12" w:rsidTr="002D2CF0">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завтрак</w:t>
            </w:r>
            <w:proofErr w:type="gramEnd"/>
            <w:r w:rsidRPr="00995F12">
              <w:t xml:space="preserve"> и обед</w:t>
            </w:r>
          </w:p>
        </w:tc>
      </w:tr>
      <w:tr w:rsidR="003B660F" w:rsidRPr="00995F12" w:rsidTr="002D2CF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завтрак</w:t>
            </w:r>
            <w:proofErr w:type="gramEnd"/>
            <w:r w:rsidRPr="00995F12">
              <w:t>, обед и полдник</w:t>
            </w:r>
          </w:p>
        </w:tc>
      </w:tr>
      <w:tr w:rsidR="003B660F" w:rsidRPr="00995F12" w:rsidTr="002D2CF0">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круглосуточно</w:t>
            </w:r>
            <w:proofErr w:type="gramEnd"/>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завтрак</w:t>
            </w:r>
            <w:proofErr w:type="gramEnd"/>
            <w:r w:rsidRPr="00995F12">
              <w:t xml:space="preserve"> (возможен второй завтрак), обед, полдник, ужин, второй ужин</w:t>
            </w:r>
          </w:p>
        </w:tc>
      </w:tr>
      <w:tr w:rsidR="003B660F" w:rsidRPr="00995F12" w:rsidTr="002D2CF0">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jc w:val="center"/>
            </w:pPr>
            <w:proofErr w:type="gramStart"/>
            <w:r w:rsidRPr="00995F12">
              <w:t>круглосуточно</w:t>
            </w:r>
            <w:proofErr w:type="gramEnd"/>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D2CF0">
            <w:pPr>
              <w:pStyle w:val="ConsPlusNormal"/>
            </w:pPr>
            <w:proofErr w:type="gramStart"/>
            <w:r w:rsidRPr="00995F12">
              <w:t>завтрак</w:t>
            </w:r>
            <w:proofErr w:type="gramEnd"/>
            <w:r w:rsidRPr="00995F12">
              <w:t>,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2D40BD" w:rsidRDefault="002D40BD" w:rsidP="003B660F">
      <w:pPr>
        <w:pStyle w:val="ConsPlusNormal"/>
        <w:jc w:val="right"/>
        <w:outlineLvl w:val="1"/>
      </w:pPr>
    </w:p>
    <w:p w:rsidR="003B660F" w:rsidRPr="002D40BD" w:rsidRDefault="003B660F" w:rsidP="003B660F">
      <w:pPr>
        <w:pStyle w:val="ConsPlusNormal"/>
        <w:jc w:val="right"/>
        <w:outlineLvl w:val="1"/>
        <w:rPr>
          <w:sz w:val="28"/>
          <w:szCs w:val="28"/>
        </w:rPr>
      </w:pPr>
      <w:r w:rsidRPr="002D40BD">
        <w:rPr>
          <w:sz w:val="28"/>
          <w:szCs w:val="28"/>
        </w:rPr>
        <w:t>Приложение N 13</w:t>
      </w:r>
    </w:p>
    <w:p w:rsidR="003B660F" w:rsidRPr="002D40BD" w:rsidRDefault="003B660F" w:rsidP="003B660F">
      <w:pPr>
        <w:pStyle w:val="ConsPlusNormal"/>
        <w:jc w:val="right"/>
        <w:rPr>
          <w:sz w:val="28"/>
          <w:szCs w:val="28"/>
        </w:rPr>
      </w:pPr>
      <w:proofErr w:type="gramStart"/>
      <w:r w:rsidRPr="002D40BD">
        <w:rPr>
          <w:sz w:val="28"/>
          <w:szCs w:val="28"/>
        </w:rPr>
        <w:t>к</w:t>
      </w:r>
      <w:proofErr w:type="gramEnd"/>
      <w:r w:rsidRPr="002D40BD">
        <w:rPr>
          <w:sz w:val="28"/>
          <w:szCs w:val="28"/>
        </w:rPr>
        <w:t xml:space="preserve"> СанПиН 2.3/2.4.3590-20</w:t>
      </w:r>
    </w:p>
    <w:p w:rsidR="003B660F" w:rsidRPr="002D40BD" w:rsidRDefault="003B660F" w:rsidP="003B660F">
      <w:pPr>
        <w:pStyle w:val="ConsPlusNormal"/>
        <w:jc w:val="both"/>
        <w:rPr>
          <w:sz w:val="28"/>
          <w:szCs w:val="28"/>
        </w:rPr>
      </w:pPr>
    </w:p>
    <w:p w:rsidR="003B660F" w:rsidRPr="002D40BD" w:rsidRDefault="003B660F" w:rsidP="003B660F">
      <w:pPr>
        <w:pStyle w:val="ConsPlusNormal"/>
        <w:jc w:val="center"/>
        <w:rPr>
          <w:sz w:val="28"/>
          <w:szCs w:val="28"/>
        </w:rPr>
      </w:pPr>
      <w:bookmarkStart w:id="17" w:name="Par2112"/>
      <w:bookmarkEnd w:id="17"/>
      <w:r w:rsidRPr="002D40BD">
        <w:rPr>
          <w:sz w:val="28"/>
          <w:szCs w:val="28"/>
        </w:rPr>
        <w:t>Ведомость контроля за рационом питания</w:t>
      </w:r>
    </w:p>
    <w:p w:rsidR="003B660F" w:rsidRPr="002D40BD" w:rsidRDefault="003B660F" w:rsidP="003B660F">
      <w:pPr>
        <w:pStyle w:val="ConsPlusNormal"/>
        <w:jc w:val="center"/>
        <w:rPr>
          <w:sz w:val="28"/>
          <w:szCs w:val="28"/>
        </w:rPr>
      </w:pPr>
      <w:proofErr w:type="gramStart"/>
      <w:r w:rsidRPr="002D40BD">
        <w:rPr>
          <w:sz w:val="28"/>
          <w:szCs w:val="28"/>
        </w:rPr>
        <w:t>с</w:t>
      </w:r>
      <w:proofErr w:type="gramEnd"/>
      <w:r w:rsidRPr="002D40BD">
        <w:rPr>
          <w:sz w:val="28"/>
          <w:szCs w:val="28"/>
        </w:rPr>
        <w:t xml:space="preserve"> __________ по ____________</w:t>
      </w:r>
    </w:p>
    <w:p w:rsidR="003B660F" w:rsidRPr="002D40BD" w:rsidRDefault="003B660F" w:rsidP="003B660F">
      <w:pPr>
        <w:pStyle w:val="ConsPlusNormal"/>
        <w:jc w:val="both"/>
        <w:rPr>
          <w:sz w:val="28"/>
          <w:szCs w:val="28"/>
        </w:rPr>
      </w:pPr>
    </w:p>
    <w:p w:rsidR="003B660F" w:rsidRPr="002D40BD" w:rsidRDefault="003B660F" w:rsidP="003B660F">
      <w:pPr>
        <w:pStyle w:val="ConsPlusNormal"/>
        <w:jc w:val="center"/>
        <w:rPr>
          <w:sz w:val="28"/>
          <w:szCs w:val="28"/>
        </w:rPr>
      </w:pPr>
      <w:r w:rsidRPr="002D40BD">
        <w:rPr>
          <w:sz w:val="28"/>
          <w:szCs w:val="28"/>
        </w:rPr>
        <w:t>Режим питания: двухразовое (пример)</w:t>
      </w:r>
    </w:p>
    <w:p w:rsidR="003B660F" w:rsidRPr="002D40BD" w:rsidRDefault="003B660F" w:rsidP="003B660F">
      <w:pPr>
        <w:pStyle w:val="ConsPlusNormal"/>
        <w:jc w:val="center"/>
        <w:rPr>
          <w:sz w:val="28"/>
          <w:szCs w:val="28"/>
        </w:rPr>
      </w:pPr>
      <w:r w:rsidRPr="002D40BD">
        <w:rPr>
          <w:sz w:val="28"/>
          <w:szCs w:val="28"/>
        </w:rPr>
        <w:t>Возрастная категория: 12 лет и старше (пример)</w:t>
      </w:r>
    </w:p>
    <w:p w:rsidR="003B660F" w:rsidRPr="002D40BD" w:rsidRDefault="003B660F" w:rsidP="003B660F">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2D40BD" w:rsidTr="002D2CF0">
        <w:tc>
          <w:tcPr>
            <w:tcW w:w="510" w:type="dxa"/>
            <w:vMerge w:val="restart"/>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proofErr w:type="gramStart"/>
            <w:r w:rsidRPr="002D40BD">
              <w:rPr>
                <w:sz w:val="28"/>
                <w:szCs w:val="28"/>
              </w:rPr>
              <w:t>п</w:t>
            </w:r>
            <w:proofErr w:type="gramEnd"/>
            <w:r w:rsidRPr="002D40BD">
              <w:rPr>
                <w:sz w:val="28"/>
                <w:szCs w:val="28"/>
              </w:rPr>
              <w:t>/п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Отклонение от нормы в % (+/-)</w:t>
            </w:r>
          </w:p>
        </w:tc>
      </w:tr>
      <w:tr w:rsidR="003B660F" w:rsidRPr="002D40BD" w:rsidTr="002D2CF0">
        <w:tc>
          <w:tcPr>
            <w:tcW w:w="510" w:type="dxa"/>
            <w:vMerge/>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both"/>
              <w:rPr>
                <w:sz w:val="28"/>
                <w:szCs w:val="28"/>
              </w:rPr>
            </w:pPr>
          </w:p>
        </w:tc>
        <w:tc>
          <w:tcPr>
            <w:tcW w:w="1373" w:type="dxa"/>
            <w:vMerge/>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both"/>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2</w:t>
            </w:r>
          </w:p>
        </w:tc>
        <w:tc>
          <w:tcPr>
            <w:tcW w:w="51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3</w:t>
            </w:r>
          </w:p>
        </w:tc>
        <w:tc>
          <w:tcPr>
            <w:tcW w:w="51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r w:rsidRPr="002D40BD">
              <w:rPr>
                <w:sz w:val="28"/>
                <w:szCs w:val="28"/>
              </w:rPr>
              <w:t>7</w:t>
            </w:r>
          </w:p>
        </w:tc>
        <w:tc>
          <w:tcPr>
            <w:tcW w:w="1191" w:type="dxa"/>
            <w:vMerge/>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jc w:val="center"/>
              <w:rPr>
                <w:sz w:val="28"/>
                <w:szCs w:val="28"/>
              </w:rPr>
            </w:pPr>
          </w:p>
        </w:tc>
      </w:tr>
      <w:tr w:rsidR="003B660F" w:rsidRPr="002D40BD" w:rsidTr="002D2CF0">
        <w:tc>
          <w:tcPr>
            <w:tcW w:w="51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1373"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r>
      <w:tr w:rsidR="003B660F" w:rsidRPr="002D40BD" w:rsidTr="002D2CF0">
        <w:tc>
          <w:tcPr>
            <w:tcW w:w="51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1373"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3B660F" w:rsidRPr="002D40BD" w:rsidRDefault="003B660F" w:rsidP="002D2CF0">
            <w:pPr>
              <w:pStyle w:val="ConsPlusNormal"/>
              <w:rPr>
                <w:sz w:val="28"/>
                <w:szCs w:val="28"/>
              </w:rPr>
            </w:pPr>
          </w:p>
        </w:tc>
      </w:tr>
    </w:tbl>
    <w:p w:rsidR="003B660F" w:rsidRPr="002D40BD" w:rsidRDefault="003B660F" w:rsidP="003B660F">
      <w:pPr>
        <w:pStyle w:val="ConsPlusNormal"/>
        <w:jc w:val="both"/>
        <w:rPr>
          <w:sz w:val="28"/>
          <w:szCs w:val="28"/>
        </w:rPr>
      </w:pPr>
    </w:p>
    <w:p w:rsidR="003B660F" w:rsidRPr="002D40BD" w:rsidRDefault="003B660F" w:rsidP="003B660F">
      <w:pPr>
        <w:pStyle w:val="ConsPlusNormal"/>
        <w:jc w:val="both"/>
        <w:rPr>
          <w:sz w:val="28"/>
          <w:szCs w:val="28"/>
        </w:rPr>
      </w:pPr>
      <w:r w:rsidRPr="002D40BD">
        <w:rPr>
          <w:sz w:val="28"/>
          <w:szCs w:val="28"/>
        </w:rPr>
        <w:t>Рекомендации по корректировке меню: ____________________________</w:t>
      </w:r>
    </w:p>
    <w:p w:rsidR="003B660F" w:rsidRPr="002D40BD" w:rsidRDefault="003B660F" w:rsidP="003B660F">
      <w:pPr>
        <w:pStyle w:val="ConsPlusNormal"/>
        <w:spacing w:before="240"/>
        <w:jc w:val="both"/>
        <w:rPr>
          <w:sz w:val="28"/>
          <w:szCs w:val="28"/>
        </w:rPr>
      </w:pPr>
      <w:r w:rsidRPr="002D40BD">
        <w:rPr>
          <w:sz w:val="28"/>
          <w:szCs w:val="28"/>
        </w:rPr>
        <w:t>Подпись медицинского работника и дата:</w:t>
      </w:r>
    </w:p>
    <w:p w:rsidR="003B660F" w:rsidRPr="002D40BD" w:rsidRDefault="003B660F" w:rsidP="003B660F">
      <w:pPr>
        <w:pStyle w:val="ConsPlusNormal"/>
        <w:spacing w:before="240"/>
        <w:jc w:val="both"/>
        <w:rPr>
          <w:sz w:val="28"/>
          <w:szCs w:val="28"/>
        </w:rPr>
      </w:pPr>
      <w:r w:rsidRPr="002D40BD">
        <w:rPr>
          <w:sz w:val="28"/>
          <w:szCs w:val="28"/>
        </w:rPr>
        <w:t xml:space="preserve">Подпись руководителя образовательной (оздоровительной) организации, </w:t>
      </w:r>
      <w:r w:rsidRPr="002D40BD">
        <w:rPr>
          <w:sz w:val="28"/>
          <w:szCs w:val="28"/>
        </w:rPr>
        <w:lastRenderedPageBreak/>
        <w:t>организации по уходу и присмотру и дата ознакомления:</w:t>
      </w:r>
    </w:p>
    <w:p w:rsidR="003B660F" w:rsidRPr="002D40BD" w:rsidRDefault="003B660F" w:rsidP="003B660F">
      <w:pPr>
        <w:pStyle w:val="ConsPlusNormal"/>
        <w:spacing w:before="240"/>
        <w:jc w:val="both"/>
        <w:rPr>
          <w:sz w:val="28"/>
          <w:szCs w:val="28"/>
        </w:rPr>
      </w:pPr>
      <w:r w:rsidRPr="002D40BD">
        <w:rPr>
          <w:sz w:val="28"/>
          <w:szCs w:val="28"/>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2D40BD" w:rsidRDefault="003B660F" w:rsidP="003B660F">
      <w:pPr>
        <w:pStyle w:val="ConsPlusNormal"/>
        <w:jc w:val="both"/>
        <w:rPr>
          <w:sz w:val="28"/>
          <w:szCs w:val="28"/>
        </w:rPr>
      </w:pPr>
    </w:p>
    <w:sectPr w:rsidR="003B660F" w:rsidRPr="002D40BD" w:rsidSect="00EF7D61">
      <w:headerReference w:type="default" r:id="rId10"/>
      <w:footerReference w:type="default" r:id="rId11"/>
      <w:pgSz w:w="11906" w:h="16838"/>
      <w:pgMar w:top="1440" w:right="567" w:bottom="1440" w:left="1985"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BD" w:rsidRDefault="00CD63BD">
      <w:pPr>
        <w:spacing w:after="0" w:line="240" w:lineRule="auto"/>
      </w:pPr>
      <w:r>
        <w:separator/>
      </w:r>
    </w:p>
  </w:endnote>
  <w:endnote w:type="continuationSeparator" w:id="0">
    <w:p w:rsidR="00CD63BD" w:rsidRDefault="00CD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34" w:rsidRDefault="00DB4C3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BD" w:rsidRDefault="00CD63BD">
      <w:pPr>
        <w:spacing w:after="0" w:line="240" w:lineRule="auto"/>
      </w:pPr>
      <w:r>
        <w:separator/>
      </w:r>
    </w:p>
  </w:footnote>
  <w:footnote w:type="continuationSeparator" w:id="0">
    <w:p w:rsidR="00CD63BD" w:rsidRDefault="00CD6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093487"/>
      <w:docPartObj>
        <w:docPartGallery w:val="Page Numbers (Top of Page)"/>
        <w:docPartUnique/>
      </w:docPartObj>
    </w:sdtPr>
    <w:sdtContent>
      <w:p w:rsidR="00DB4C34" w:rsidRDefault="00DB4C34">
        <w:pPr>
          <w:pStyle w:val="a4"/>
          <w:jc w:val="center"/>
        </w:pPr>
        <w:r>
          <w:fldChar w:fldCharType="begin"/>
        </w:r>
        <w:r>
          <w:instrText>PAGE   \* MERGEFORMAT</w:instrText>
        </w:r>
        <w:r>
          <w:fldChar w:fldCharType="separate"/>
        </w:r>
        <w:r>
          <w:rPr>
            <w:noProof/>
          </w:rPr>
          <w:t>1</w:t>
        </w:r>
        <w:r>
          <w:fldChar w:fldCharType="end"/>
        </w:r>
      </w:p>
    </w:sdtContent>
  </w:sdt>
  <w:p w:rsidR="00DB4C34" w:rsidRDefault="00DB4C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34" w:rsidRDefault="00DB4C34">
    <w:pPr>
      <w:pStyle w:val="a4"/>
      <w:jc w:val="right"/>
    </w:pPr>
  </w:p>
  <w:p w:rsidR="00DB4C34" w:rsidRDefault="00DB4C3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695087"/>
      <w:docPartObj>
        <w:docPartGallery w:val="Page Numbers (Top of Page)"/>
        <w:docPartUnique/>
      </w:docPartObj>
    </w:sdtPr>
    <w:sdtContent>
      <w:p w:rsidR="00DB4C34" w:rsidRDefault="00DB4C34">
        <w:pPr>
          <w:pStyle w:val="a4"/>
          <w:jc w:val="center"/>
        </w:pPr>
        <w:r>
          <w:fldChar w:fldCharType="begin"/>
        </w:r>
        <w:r>
          <w:instrText>PAGE   \* MERGEFORMAT</w:instrText>
        </w:r>
        <w:r>
          <w:fldChar w:fldCharType="separate"/>
        </w:r>
        <w:r w:rsidR="00661610">
          <w:rPr>
            <w:noProof/>
          </w:rPr>
          <w:t>20</w:t>
        </w:r>
        <w:r>
          <w:fldChar w:fldCharType="end"/>
        </w:r>
      </w:p>
    </w:sdtContent>
  </w:sdt>
  <w:p w:rsidR="00DB4C34" w:rsidRDefault="00DB4C3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F"/>
    <w:rsid w:val="002D2CF0"/>
    <w:rsid w:val="002D40BD"/>
    <w:rsid w:val="002F05C6"/>
    <w:rsid w:val="003B660F"/>
    <w:rsid w:val="005760E1"/>
    <w:rsid w:val="00661610"/>
    <w:rsid w:val="00677461"/>
    <w:rsid w:val="00783839"/>
    <w:rsid w:val="0082217D"/>
    <w:rsid w:val="008F1096"/>
    <w:rsid w:val="00946897"/>
    <w:rsid w:val="00980258"/>
    <w:rsid w:val="00C1258D"/>
    <w:rsid w:val="00CD63BD"/>
    <w:rsid w:val="00DB4C34"/>
    <w:rsid w:val="00E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header"/>
    <w:basedOn w:val="a"/>
    <w:link w:val="a5"/>
    <w:uiPriority w:val="99"/>
    <w:unhideWhenUsed/>
    <w:rsid w:val="00EF7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7D61"/>
    <w:rPr>
      <w:rFonts w:eastAsiaTheme="minorEastAsia"/>
      <w:lang w:eastAsia="ru-RU"/>
    </w:rPr>
  </w:style>
  <w:style w:type="paragraph" w:styleId="a6">
    <w:name w:val="footer"/>
    <w:basedOn w:val="a"/>
    <w:link w:val="a7"/>
    <w:uiPriority w:val="99"/>
    <w:unhideWhenUsed/>
    <w:rsid w:val="00EF7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7D6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28AD-C132-43D7-96DE-90853197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14829</Words>
  <Characters>84529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Начальник отдела дошкольного образования</cp:lastModifiedBy>
  <cp:revision>5</cp:revision>
  <dcterms:created xsi:type="dcterms:W3CDTF">2020-11-17T19:52:00Z</dcterms:created>
  <dcterms:modified xsi:type="dcterms:W3CDTF">2021-01-25T12:17:00Z</dcterms:modified>
</cp:coreProperties>
</file>